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EB" w:rsidRPr="005D30EB" w:rsidRDefault="005D30EB" w:rsidP="005D30EB">
      <w:pPr>
        <w:shd w:val="clear" w:color="auto" w:fill="FFFFFF"/>
        <w:spacing w:line="804" w:lineRule="atLeast"/>
        <w:rPr>
          <w:rFonts w:ascii="Georgia" w:eastAsia="Times New Roman" w:hAnsi="Georgia" w:cs="Helvetica"/>
          <w:color w:val="1D2129"/>
          <w:sz w:val="67"/>
          <w:szCs w:val="67"/>
        </w:rPr>
      </w:pPr>
      <w:r w:rsidRPr="005D30EB">
        <w:rPr>
          <w:rFonts w:ascii="Georgia" w:eastAsia="Times New Roman" w:hAnsi="Georgia" w:cs="Helvetica"/>
          <w:color w:val="1D2129"/>
          <w:sz w:val="67"/>
          <w:szCs w:val="67"/>
        </w:rPr>
        <w:t>Body of Christ Promises Go To the Body of Christ.</w:t>
      </w:r>
    </w:p>
    <w:p w:rsidR="005D30EB" w:rsidRPr="005D30EB" w:rsidRDefault="005D30EB" w:rsidP="005D30EB">
      <w:pPr>
        <w:shd w:val="clear" w:color="auto" w:fill="FFFFFF"/>
        <w:spacing w:after="0" w:line="240" w:lineRule="auto"/>
        <w:rPr>
          <w:rFonts w:ascii="Helvetica" w:eastAsia="Times New Roman" w:hAnsi="Helvetica" w:cs="Helvetica"/>
          <w:caps/>
          <w:color w:val="90949C"/>
          <w:sz w:val="20"/>
          <w:szCs w:val="20"/>
        </w:rPr>
      </w:pPr>
      <w:hyperlink r:id="rId4" w:tgtFrame="_blank" w:history="1">
        <w:r w:rsidRPr="005D30EB">
          <w:rPr>
            <w:rFonts w:ascii="Helvetica" w:eastAsia="Times New Roman" w:hAnsi="Helvetica" w:cs="Helvetica"/>
            <w:caps/>
            <w:color w:val="90949C"/>
            <w:sz w:val="20"/>
          </w:rPr>
          <w:t>MIKE MCGLATHERY</w:t>
        </w:r>
      </w:hyperlink>
      <w:r w:rsidRPr="005D30EB">
        <w:rPr>
          <w:rFonts w:ascii="Helvetica" w:eastAsia="Times New Roman" w:hAnsi="Helvetica" w:cs="Helvetica"/>
          <w:caps/>
          <w:color w:val="90949C"/>
          <w:sz w:val="20"/>
        </w:rPr>
        <w:t>·</w:t>
      </w:r>
      <w:hyperlink r:id="rId5" w:history="1">
        <w:r w:rsidRPr="005D30EB">
          <w:rPr>
            <w:rFonts w:ascii="Helvetica" w:eastAsia="Times New Roman" w:hAnsi="Helvetica" w:cs="Helvetica"/>
            <w:caps/>
            <w:color w:val="90949C"/>
            <w:sz w:val="20"/>
          </w:rPr>
          <w:t>MONDAY, JULY 25, 2016</w:t>
        </w:r>
      </w:hyperlink>
      <w:r w:rsidRPr="005D30EB">
        <w:rPr>
          <w:rFonts w:ascii="Helvetica" w:eastAsia="Times New Roman" w:hAnsi="Helvetica" w:cs="Helvetica"/>
          <w:color w:val="90949C"/>
          <w:sz w:val="20"/>
        </w:rPr>
        <w:t>19 Reads</w:t>
      </w:r>
    </w:p>
    <w:p w:rsidR="005D30EB" w:rsidRPr="005D30EB" w:rsidRDefault="005D30EB" w:rsidP="005D30EB">
      <w:pPr>
        <w:shd w:val="clear" w:color="auto" w:fill="FFFFFF"/>
        <w:spacing w:line="469" w:lineRule="atLeast"/>
        <w:rPr>
          <w:rFonts w:ascii="Georgia" w:eastAsia="Times New Roman" w:hAnsi="Georgia" w:cs="Times New Roman"/>
          <w:color w:val="1D2129"/>
          <w:sz w:val="29"/>
          <w:szCs w:val="29"/>
        </w:rPr>
      </w:pPr>
      <w:r w:rsidRPr="005D30EB">
        <w:rPr>
          <w:rFonts w:ascii="Georgia" w:eastAsia="Times New Roman" w:hAnsi="Georgia" w:cs="Times New Roman"/>
          <w:color w:val="1D2129"/>
          <w:sz w:val="29"/>
          <w:szCs w:val="29"/>
        </w:rPr>
        <w:t xml:space="preserve">The theory that says: </w:t>
      </w:r>
    </w:p>
    <w:p w:rsidR="005D30EB" w:rsidRPr="005D30EB" w:rsidRDefault="005D30EB" w:rsidP="005D30EB">
      <w:pPr>
        <w:shd w:val="clear" w:color="auto" w:fill="FFFFFF"/>
        <w:spacing w:line="469" w:lineRule="atLeast"/>
        <w:rPr>
          <w:rFonts w:ascii="Georgia" w:eastAsia="Times New Roman" w:hAnsi="Georgia" w:cs="Times New Roman"/>
          <w:color w:val="1D2129"/>
          <w:sz w:val="29"/>
          <w:szCs w:val="29"/>
        </w:rPr>
      </w:pPr>
      <w:r w:rsidRPr="005D30EB">
        <w:rPr>
          <w:rFonts w:ascii="Georgia" w:eastAsia="Times New Roman" w:hAnsi="Georgia" w:cs="Times New Roman"/>
          <w:color w:val="1D2129"/>
          <w:sz w:val="29"/>
          <w:szCs w:val="29"/>
        </w:rPr>
        <w:t xml:space="preserve">“Salvation (still) belongs to Israel. It was by the fall of Israel that we, the Gentiles, can now obtain THE SALVATION THAT WAS PROMISED TO THEM.” ... is a MADE UP, FABRICATED, ANTI-SCRIPTURAL teaching. This is why, when our apostle Paul started preaching our salvation as opposed to Israel's former salvation, Paul said" Acts 13:26 Men and brethren, children of the stock of Abraham, and whosoever among you </w:t>
      </w:r>
      <w:proofErr w:type="spellStart"/>
      <w:r w:rsidRPr="005D30EB">
        <w:rPr>
          <w:rFonts w:ascii="Georgia" w:eastAsia="Times New Roman" w:hAnsi="Georgia" w:cs="Times New Roman"/>
          <w:color w:val="1D2129"/>
          <w:sz w:val="29"/>
          <w:szCs w:val="29"/>
        </w:rPr>
        <w:t>feareth</w:t>
      </w:r>
      <w:proofErr w:type="spellEnd"/>
      <w:r w:rsidRPr="005D30EB">
        <w:rPr>
          <w:rFonts w:ascii="Georgia" w:eastAsia="Times New Roman" w:hAnsi="Georgia" w:cs="Times New Roman"/>
          <w:color w:val="1D2129"/>
          <w:sz w:val="29"/>
          <w:szCs w:val="29"/>
        </w:rPr>
        <w:t xml:space="preserve"> God, to you </w:t>
      </w:r>
      <w:proofErr w:type="gramStart"/>
      <w:r w:rsidRPr="005D30EB">
        <w:rPr>
          <w:rFonts w:ascii="Georgia" w:eastAsia="Times New Roman" w:hAnsi="Georgia" w:cs="Times New Roman"/>
          <w:color w:val="1D2129"/>
          <w:sz w:val="29"/>
          <w:szCs w:val="29"/>
        </w:rPr>
        <w:t>is</w:t>
      </w:r>
      <w:proofErr w:type="gramEnd"/>
      <w:r w:rsidRPr="005D30EB">
        <w:rPr>
          <w:rFonts w:ascii="Georgia" w:eastAsia="Times New Roman" w:hAnsi="Georgia" w:cs="Times New Roman"/>
          <w:color w:val="1D2129"/>
          <w:sz w:val="29"/>
          <w:szCs w:val="29"/>
        </w:rPr>
        <w:t xml:space="preserve"> the word of THIS SALVATION sent. 27 For they that dwell at Jerusalem, and their rulers, because they knew him not, nor yet the voices of the prophets which are read every </w:t>
      </w:r>
      <w:proofErr w:type="spellStart"/>
      <w:proofErr w:type="gramStart"/>
      <w:r w:rsidRPr="005D30EB">
        <w:rPr>
          <w:rFonts w:ascii="Georgia" w:eastAsia="Times New Roman" w:hAnsi="Georgia" w:cs="Times New Roman"/>
          <w:color w:val="1D2129"/>
          <w:sz w:val="29"/>
          <w:szCs w:val="29"/>
        </w:rPr>
        <w:t>sabbath</w:t>
      </w:r>
      <w:proofErr w:type="spellEnd"/>
      <w:proofErr w:type="gramEnd"/>
      <w:r w:rsidRPr="005D30EB">
        <w:rPr>
          <w:rFonts w:ascii="Georgia" w:eastAsia="Times New Roman" w:hAnsi="Georgia" w:cs="Times New Roman"/>
          <w:color w:val="1D2129"/>
          <w:sz w:val="29"/>
          <w:szCs w:val="29"/>
        </w:rPr>
        <w:t xml:space="preserve"> day, they have fulfilled them in condemning him. 28 And though they found no cause of death in him, yet desired </w:t>
      </w:r>
      <w:proofErr w:type="gramStart"/>
      <w:r w:rsidRPr="005D30EB">
        <w:rPr>
          <w:rFonts w:ascii="Georgia" w:eastAsia="Times New Roman" w:hAnsi="Georgia" w:cs="Times New Roman"/>
          <w:color w:val="1D2129"/>
          <w:sz w:val="29"/>
          <w:szCs w:val="29"/>
        </w:rPr>
        <w:t>they</w:t>
      </w:r>
      <w:proofErr w:type="gramEnd"/>
      <w:r w:rsidRPr="005D30EB">
        <w:rPr>
          <w:rFonts w:ascii="Georgia" w:eastAsia="Times New Roman" w:hAnsi="Georgia" w:cs="Times New Roman"/>
          <w:color w:val="1D2129"/>
          <w:sz w:val="29"/>
          <w:szCs w:val="29"/>
        </w:rPr>
        <w:t xml:space="preserve"> Pilate that he should be SLAIN. 29 And when they had fulfilled all that was written of him, they took him down from the tree, and LAID HIM A SEPULCHRE. 30 But God RAISED him from the dead: 31 </w:t>
      </w:r>
      <w:proofErr w:type="gramStart"/>
      <w:r w:rsidRPr="005D30EB">
        <w:rPr>
          <w:rFonts w:ascii="Georgia" w:eastAsia="Times New Roman" w:hAnsi="Georgia" w:cs="Times New Roman"/>
          <w:color w:val="1D2129"/>
          <w:sz w:val="29"/>
          <w:szCs w:val="29"/>
        </w:rPr>
        <w:t>And</w:t>
      </w:r>
      <w:proofErr w:type="gramEnd"/>
      <w:r w:rsidRPr="005D30EB">
        <w:rPr>
          <w:rFonts w:ascii="Georgia" w:eastAsia="Times New Roman" w:hAnsi="Georgia" w:cs="Times New Roman"/>
          <w:color w:val="1D2129"/>
          <w:sz w:val="29"/>
          <w:szCs w:val="29"/>
        </w:rPr>
        <w:t xml:space="preserve"> he was seen many days of them which came up with him from Galilee to Jerusalem, who are his witnesses unto the people. 32 And we declare unto you glad tidings, how that the PROMISE (RESURRECTION) which was made unto the fathers, 33 God hath fulfilled the same unto us their children, in that he hath RAISED UP JESUS AGAIN; as it is also written in the second psalm, Thou art MY SON, THIS DAY have I begotten thee. .</w:t>
      </w:r>
      <w:r w:rsidRPr="005D30EB">
        <w:rPr>
          <w:rFonts w:ascii="Tahoma" w:eastAsia="Times New Roman" w:hAnsi="Tahoma" w:cs="Tahoma"/>
          <w:color w:val="1D2129"/>
          <w:sz w:val="29"/>
          <w:szCs w:val="29"/>
        </w:rPr>
        <w:t>��</w:t>
      </w:r>
      <w:proofErr w:type="gramStart"/>
      <w:r w:rsidRPr="005D30EB">
        <w:rPr>
          <w:rFonts w:ascii="Georgia" w:eastAsia="Times New Roman" w:hAnsi="Georgia" w:cs="Georgia"/>
          <w:color w:val="1D2129"/>
          <w:sz w:val="29"/>
          <w:szCs w:val="29"/>
        </w:rPr>
        <w:t>,Z</w:t>
      </w:r>
      <w:r w:rsidRPr="005D30EB">
        <w:rPr>
          <w:rFonts w:ascii="Tahoma" w:eastAsia="Times New Roman" w:hAnsi="Tahoma" w:cs="Tahoma"/>
          <w:color w:val="1D2129"/>
          <w:sz w:val="29"/>
          <w:szCs w:val="29"/>
        </w:rPr>
        <w:t>�</w:t>
      </w:r>
      <w:proofErr w:type="gramEnd"/>
      <w:r w:rsidRPr="005D30EB">
        <w:rPr>
          <w:rFonts w:ascii="Georgia" w:eastAsia="Times New Roman" w:hAnsi="Georgia" w:cs="Times New Roman"/>
          <w:color w:val="1D2129"/>
          <w:sz w:val="29"/>
          <w:szCs w:val="29"/>
        </w:rPr>
        <w:t>{</w:t>
      </w:r>
    </w:p>
    <w:p w:rsidR="00124DD0" w:rsidRDefault="00124DD0" w:rsidP="0010788E">
      <w:pPr>
        <w:spacing w:after="0" w:line="240" w:lineRule="auto"/>
      </w:pPr>
    </w:p>
    <w:sectPr w:rsidR="00124DD0" w:rsidSect="0010788E">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5D30EB"/>
    <w:rsid w:val="0010788E"/>
    <w:rsid w:val="00124DD0"/>
    <w:rsid w:val="005509F7"/>
    <w:rsid w:val="005D30EB"/>
    <w:rsid w:val="00CB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0EB"/>
    <w:rPr>
      <w:color w:val="0000FF"/>
      <w:u w:val="single"/>
    </w:rPr>
  </w:style>
  <w:style w:type="character" w:customStyle="1" w:styleId="4mg">
    <w:name w:val="_4_mg"/>
    <w:basedOn w:val="DefaultParagraphFont"/>
    <w:rsid w:val="005D30EB"/>
  </w:style>
  <w:style w:type="character" w:customStyle="1" w:styleId="5q4y">
    <w:name w:val="_5q4y"/>
    <w:basedOn w:val="DefaultParagraphFont"/>
    <w:rsid w:val="005D30EB"/>
  </w:style>
</w:styles>
</file>

<file path=word/webSettings.xml><?xml version="1.0" encoding="utf-8"?>
<w:webSettings xmlns:r="http://schemas.openxmlformats.org/officeDocument/2006/relationships" xmlns:w="http://schemas.openxmlformats.org/wordprocessingml/2006/main">
  <w:divs>
    <w:div w:id="1499082134">
      <w:bodyDiv w:val="1"/>
      <w:marLeft w:val="0"/>
      <w:marRight w:val="0"/>
      <w:marTop w:val="0"/>
      <w:marBottom w:val="0"/>
      <w:divBdr>
        <w:top w:val="none" w:sz="0" w:space="0" w:color="auto"/>
        <w:left w:val="none" w:sz="0" w:space="0" w:color="auto"/>
        <w:bottom w:val="none" w:sz="0" w:space="0" w:color="auto"/>
        <w:right w:val="none" w:sz="0" w:space="0" w:color="auto"/>
      </w:divBdr>
      <w:divsChild>
        <w:div w:id="909313241">
          <w:marLeft w:val="0"/>
          <w:marRight w:val="0"/>
          <w:marTop w:val="0"/>
          <w:marBottom w:val="0"/>
          <w:divBdr>
            <w:top w:val="none" w:sz="0" w:space="0" w:color="auto"/>
            <w:left w:val="none" w:sz="0" w:space="0" w:color="auto"/>
            <w:bottom w:val="none" w:sz="0" w:space="0" w:color="auto"/>
            <w:right w:val="none" w:sz="0" w:space="0" w:color="auto"/>
          </w:divBdr>
          <w:divsChild>
            <w:div w:id="657148934">
              <w:marLeft w:val="0"/>
              <w:marRight w:val="0"/>
              <w:marTop w:val="0"/>
              <w:marBottom w:val="201"/>
              <w:divBdr>
                <w:top w:val="none" w:sz="0" w:space="0" w:color="auto"/>
                <w:left w:val="none" w:sz="0" w:space="0" w:color="auto"/>
                <w:bottom w:val="none" w:sz="0" w:space="0" w:color="auto"/>
                <w:right w:val="none" w:sz="0" w:space="0" w:color="auto"/>
              </w:divBdr>
            </w:div>
            <w:div w:id="1646199339">
              <w:marLeft w:val="0"/>
              <w:marRight w:val="0"/>
              <w:marTop w:val="0"/>
              <w:marBottom w:val="0"/>
              <w:divBdr>
                <w:top w:val="none" w:sz="0" w:space="0" w:color="auto"/>
                <w:left w:val="none" w:sz="0" w:space="0" w:color="auto"/>
                <w:bottom w:val="none" w:sz="0" w:space="0" w:color="auto"/>
                <w:right w:val="none" w:sz="0" w:space="0" w:color="auto"/>
              </w:divBdr>
              <w:divsChild>
                <w:div w:id="316303109">
                  <w:marLeft w:val="0"/>
                  <w:marRight w:val="0"/>
                  <w:marTop w:val="0"/>
                  <w:marBottom w:val="0"/>
                  <w:divBdr>
                    <w:top w:val="none" w:sz="0" w:space="0" w:color="auto"/>
                    <w:left w:val="none" w:sz="0" w:space="0" w:color="auto"/>
                    <w:bottom w:val="none" w:sz="0" w:space="0" w:color="auto"/>
                    <w:right w:val="none" w:sz="0" w:space="0" w:color="auto"/>
                  </w:divBdr>
                  <w:divsChild>
                    <w:div w:id="1159223940">
                      <w:marLeft w:val="0"/>
                      <w:marRight w:val="0"/>
                      <w:marTop w:val="0"/>
                      <w:marBottom w:val="0"/>
                      <w:divBdr>
                        <w:top w:val="none" w:sz="0" w:space="0" w:color="auto"/>
                        <w:left w:val="none" w:sz="0" w:space="0" w:color="auto"/>
                        <w:bottom w:val="none" w:sz="0" w:space="0" w:color="auto"/>
                        <w:right w:val="none" w:sz="0" w:space="0" w:color="auto"/>
                      </w:divBdr>
                      <w:divsChild>
                        <w:div w:id="661200329">
                          <w:marLeft w:val="67"/>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1342201835">
          <w:marLeft w:val="0"/>
          <w:marRight w:val="0"/>
          <w:marTop w:val="0"/>
          <w:marBottom w:val="0"/>
          <w:divBdr>
            <w:top w:val="none" w:sz="0" w:space="0" w:color="auto"/>
            <w:left w:val="none" w:sz="0" w:space="0" w:color="auto"/>
            <w:bottom w:val="none" w:sz="0" w:space="0" w:color="auto"/>
            <w:right w:val="none" w:sz="0" w:space="0" w:color="auto"/>
          </w:divBdr>
          <w:divsChild>
            <w:div w:id="653802008">
              <w:marLeft w:val="0"/>
              <w:marRight w:val="0"/>
              <w:marTop w:val="0"/>
              <w:marBottom w:val="0"/>
              <w:divBdr>
                <w:top w:val="none" w:sz="0" w:space="0" w:color="auto"/>
                <w:left w:val="none" w:sz="0" w:space="0" w:color="auto"/>
                <w:bottom w:val="none" w:sz="0" w:space="0" w:color="auto"/>
                <w:right w:val="none" w:sz="0" w:space="0" w:color="auto"/>
              </w:divBdr>
              <w:divsChild>
                <w:div w:id="329262033">
                  <w:marLeft w:val="0"/>
                  <w:marRight w:val="0"/>
                  <w:marTop w:val="0"/>
                  <w:marBottom w:val="469"/>
                  <w:divBdr>
                    <w:top w:val="none" w:sz="0" w:space="0" w:color="auto"/>
                    <w:left w:val="none" w:sz="0" w:space="0" w:color="auto"/>
                    <w:bottom w:val="none" w:sz="0" w:space="0" w:color="auto"/>
                    <w:right w:val="none" w:sz="0" w:space="0" w:color="auto"/>
                  </w:divBdr>
                </w:div>
                <w:div w:id="439565367">
                  <w:marLeft w:val="0"/>
                  <w:marRight w:val="0"/>
                  <w:marTop w:val="0"/>
                  <w:marBottom w:val="46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mike-mcglathery/body-of-christ-promises-go-to-the-body-of-christ/10154214609136335" TargetMode="External"/><Relationship Id="rId4" Type="http://schemas.openxmlformats.org/officeDocument/2006/relationships/hyperlink" Target="https://www.facebook.com/mike.mcglath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Mike McGlathery</cp:lastModifiedBy>
  <cp:revision>1</cp:revision>
  <dcterms:created xsi:type="dcterms:W3CDTF">2017-02-26T05:39:00Z</dcterms:created>
  <dcterms:modified xsi:type="dcterms:W3CDTF">2017-02-26T05:40:00Z</dcterms:modified>
</cp:coreProperties>
</file>