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503" w:rsidRPr="003D3503" w:rsidRDefault="003D3503" w:rsidP="003D3503">
      <w:pPr>
        <w:shd w:val="clear" w:color="auto" w:fill="FFFFFF"/>
        <w:spacing w:after="33" w:line="240" w:lineRule="auto"/>
        <w:textAlignment w:val="center"/>
        <w:outlineLvl w:val="4"/>
        <w:rPr>
          <w:rFonts w:ascii="Helvetica" w:eastAsia="Times New Roman" w:hAnsi="Helvetica" w:cs="Helvetica"/>
          <w:color w:val="1D2129"/>
          <w:sz w:val="23"/>
          <w:szCs w:val="23"/>
        </w:rPr>
      </w:pPr>
      <w:r w:rsidRPr="003D3503">
        <w:rPr>
          <w:rFonts w:ascii="Helvetica" w:eastAsia="Times New Roman" w:hAnsi="Helvetica" w:cs="Helvetica"/>
          <w:b/>
          <w:bCs/>
          <w:color w:val="90949C"/>
          <w:sz w:val="23"/>
        </w:rPr>
        <w:fldChar w:fldCharType="begin"/>
      </w:r>
      <w:r w:rsidRPr="003D3503">
        <w:rPr>
          <w:rFonts w:ascii="Helvetica" w:eastAsia="Times New Roman" w:hAnsi="Helvetica" w:cs="Helvetica"/>
          <w:b/>
          <w:bCs/>
          <w:color w:val="90949C"/>
          <w:sz w:val="23"/>
        </w:rPr>
        <w:instrText xml:space="preserve"> HYPERLINK "https://www.facebook.com/mike.mcglathery" </w:instrText>
      </w:r>
      <w:r w:rsidRPr="003D3503">
        <w:rPr>
          <w:rFonts w:ascii="Helvetica" w:eastAsia="Times New Roman" w:hAnsi="Helvetica" w:cs="Helvetica"/>
          <w:b/>
          <w:bCs/>
          <w:color w:val="90949C"/>
          <w:sz w:val="23"/>
        </w:rPr>
        <w:fldChar w:fldCharType="separate"/>
      </w:r>
      <w:r w:rsidRPr="003D3503">
        <w:rPr>
          <w:rFonts w:ascii="Helvetica" w:eastAsia="Times New Roman" w:hAnsi="Helvetica" w:cs="Helvetica"/>
          <w:b/>
          <w:bCs/>
          <w:color w:val="365899"/>
          <w:sz w:val="23"/>
          <w:u w:val="single"/>
        </w:rPr>
        <w:t xml:space="preserve">Mike </w:t>
      </w:r>
      <w:proofErr w:type="spellStart"/>
      <w:r w:rsidRPr="003D3503">
        <w:rPr>
          <w:rFonts w:ascii="Helvetica" w:eastAsia="Times New Roman" w:hAnsi="Helvetica" w:cs="Helvetica"/>
          <w:b/>
          <w:bCs/>
          <w:color w:val="365899"/>
          <w:sz w:val="23"/>
          <w:u w:val="single"/>
        </w:rPr>
        <w:t>McGlathery</w:t>
      </w:r>
      <w:proofErr w:type="spellEnd"/>
      <w:r w:rsidRPr="003D3503">
        <w:rPr>
          <w:rFonts w:ascii="Helvetica" w:eastAsia="Times New Roman" w:hAnsi="Helvetica" w:cs="Helvetica"/>
          <w:b/>
          <w:bCs/>
          <w:color w:val="90949C"/>
          <w:sz w:val="23"/>
        </w:rPr>
        <w:fldChar w:fldCharType="end"/>
      </w:r>
    </w:p>
    <w:p w:rsidR="003D3503" w:rsidRPr="003D3503" w:rsidRDefault="003D3503" w:rsidP="003D3503">
      <w:pPr>
        <w:shd w:val="clear" w:color="auto" w:fill="FFFFFF"/>
        <w:spacing w:after="184" w:line="240" w:lineRule="auto"/>
        <w:textAlignment w:val="center"/>
        <w:rPr>
          <w:rFonts w:ascii="Helvetica" w:eastAsia="Times New Roman" w:hAnsi="Helvetica" w:cs="Helvetica"/>
          <w:color w:val="90949C"/>
          <w:sz w:val="20"/>
          <w:szCs w:val="20"/>
        </w:rPr>
      </w:pPr>
      <w:hyperlink r:id="rId4" w:tgtFrame="" w:history="1">
        <w:r w:rsidRPr="003D3503">
          <w:rPr>
            <w:rFonts w:ascii="Helvetica" w:eastAsia="Times New Roman" w:hAnsi="Helvetica" w:cs="Helvetica"/>
            <w:color w:val="90949C"/>
            <w:sz w:val="20"/>
          </w:rPr>
          <w:t>May 16, 2015</w:t>
        </w:r>
      </w:hyperlink>
      <w:r w:rsidRPr="003D3503">
        <w:rPr>
          <w:rFonts w:ascii="Helvetica" w:eastAsia="Times New Roman" w:hAnsi="Helvetica" w:cs="Helvetica"/>
          <w:color w:val="90949C"/>
          <w:sz w:val="20"/>
        </w:rPr>
        <w:t> </w:t>
      </w:r>
      <w:r w:rsidRPr="003D3503">
        <w:rPr>
          <w:rFonts w:ascii="Helvetica" w:eastAsia="Times New Roman" w:hAnsi="Helvetica" w:cs="Helvetica"/>
          <w:color w:val="90949C"/>
          <w:sz w:val="20"/>
          <w:szCs w:val="20"/>
        </w:rPr>
        <w:t>·</w:t>
      </w:r>
      <w:r w:rsidRPr="003D3503">
        <w:rPr>
          <w:rFonts w:ascii="Helvetica" w:eastAsia="Times New Roman" w:hAnsi="Helvetica" w:cs="Helvetica"/>
          <w:color w:val="90949C"/>
          <w:sz w:val="20"/>
        </w:rPr>
        <w:t> </w:t>
      </w:r>
    </w:p>
    <w:p w:rsidR="003D3503" w:rsidRPr="003D3503" w:rsidRDefault="003D3503" w:rsidP="003D3503">
      <w:pPr>
        <w:shd w:val="clear" w:color="auto" w:fill="FFFFFF"/>
        <w:spacing w:after="0" w:line="301" w:lineRule="atLeast"/>
        <w:rPr>
          <w:rFonts w:ascii="Georgia" w:eastAsia="Times New Roman" w:hAnsi="Georgia" w:cs="Helvetica"/>
          <w:b/>
          <w:bCs/>
          <w:color w:val="1D2129"/>
          <w:sz w:val="23"/>
          <w:szCs w:val="23"/>
        </w:rPr>
      </w:pPr>
      <w:hyperlink r:id="rId5" w:history="1">
        <w:r w:rsidRPr="003D3503">
          <w:rPr>
            <w:rFonts w:ascii="Georgia" w:eastAsia="Times New Roman" w:hAnsi="Georgia" w:cs="Helvetica"/>
            <w:b/>
            <w:bCs/>
            <w:color w:val="1D2129"/>
            <w:sz w:val="23"/>
            <w:u w:val="single"/>
          </w:rPr>
          <w:t xml:space="preserve">Our Salvation is </w:t>
        </w:r>
        <w:proofErr w:type="gramStart"/>
        <w:r w:rsidRPr="003D3503">
          <w:rPr>
            <w:rFonts w:ascii="Georgia" w:eastAsia="Times New Roman" w:hAnsi="Georgia" w:cs="Helvetica"/>
            <w:b/>
            <w:bCs/>
            <w:color w:val="1D2129"/>
            <w:sz w:val="23"/>
            <w:u w:val="single"/>
          </w:rPr>
          <w:t>Separate</w:t>
        </w:r>
        <w:proofErr w:type="gramEnd"/>
        <w:r w:rsidRPr="003D3503">
          <w:rPr>
            <w:rFonts w:ascii="Georgia" w:eastAsia="Times New Roman" w:hAnsi="Georgia" w:cs="Helvetica"/>
            <w:b/>
            <w:bCs/>
            <w:color w:val="1D2129"/>
            <w:sz w:val="23"/>
            <w:u w:val="single"/>
          </w:rPr>
          <w:t xml:space="preserve"> from, Apart from, and Different from Israel's.</w:t>
        </w:r>
      </w:hyperlink>
    </w:p>
    <w:p w:rsidR="003D3503" w:rsidRPr="003D3503" w:rsidRDefault="003D3503" w:rsidP="003D3503">
      <w:pPr>
        <w:shd w:val="clear" w:color="auto" w:fill="FFFFFF"/>
        <w:spacing w:after="0" w:line="335" w:lineRule="atLeast"/>
        <w:rPr>
          <w:rFonts w:ascii="Helvetica" w:eastAsia="Times New Roman" w:hAnsi="Helvetica" w:cs="Helvetica"/>
          <w:color w:val="1D2129"/>
          <w:sz w:val="23"/>
          <w:szCs w:val="23"/>
        </w:rPr>
      </w:pPr>
      <w:r w:rsidRPr="003D3503">
        <w:rPr>
          <w:rFonts w:ascii="Helvetica" w:eastAsia="Times New Roman" w:hAnsi="Helvetica" w:cs="Helvetica"/>
          <w:color w:val="1D2129"/>
          <w:sz w:val="23"/>
          <w:szCs w:val="23"/>
        </w:rPr>
        <w:t>Pronoun identification is vital and often missed.</w:t>
      </w:r>
    </w:p>
    <w:p w:rsidR="003D3503" w:rsidRPr="003D3503" w:rsidRDefault="003D3503" w:rsidP="003D3503">
      <w:pPr>
        <w:shd w:val="clear" w:color="auto" w:fill="FFFFFF"/>
        <w:spacing w:after="0" w:line="335" w:lineRule="atLeast"/>
        <w:rPr>
          <w:rFonts w:ascii="Helvetica" w:eastAsia="Times New Roman" w:hAnsi="Helvetica" w:cs="Helvetica"/>
          <w:color w:val="1D2129"/>
          <w:sz w:val="23"/>
          <w:szCs w:val="23"/>
        </w:rPr>
      </w:pPr>
      <w:r w:rsidRPr="003D3503">
        <w:rPr>
          <w:rFonts w:ascii="Helvetica" w:eastAsia="Times New Roman" w:hAnsi="Helvetica" w:cs="Helvetica"/>
          <w:color w:val="1D2129"/>
          <w:sz w:val="23"/>
          <w:szCs w:val="23"/>
        </w:rPr>
        <w:t>Who does the Bible say that the "ye" is in Galatians 3:29?</w:t>
      </w:r>
    </w:p>
    <w:p w:rsidR="003D3503" w:rsidRPr="003D3503" w:rsidRDefault="003D3503" w:rsidP="003D3503">
      <w:pPr>
        <w:shd w:val="clear" w:color="auto" w:fill="FFFFFF"/>
        <w:spacing w:after="0" w:line="335" w:lineRule="atLeast"/>
        <w:rPr>
          <w:rFonts w:ascii="Helvetica" w:eastAsia="Times New Roman" w:hAnsi="Helvetica" w:cs="Helvetica"/>
          <w:color w:val="1D2129"/>
          <w:sz w:val="23"/>
          <w:szCs w:val="23"/>
        </w:rPr>
      </w:pPr>
      <w:r w:rsidRPr="003D3503">
        <w:rPr>
          <w:rFonts w:ascii="Helvetica" w:eastAsia="Times New Roman" w:hAnsi="Helvetica" w:cs="Helvetica"/>
          <w:color w:val="1D2129"/>
          <w:sz w:val="23"/>
          <w:szCs w:val="23"/>
        </w:rPr>
        <w:t>Who does the Bible say is the "us" is in Galatians 4:</w:t>
      </w:r>
      <w:proofErr w:type="gramStart"/>
      <w:r w:rsidRPr="003D3503">
        <w:rPr>
          <w:rFonts w:ascii="Helvetica" w:eastAsia="Times New Roman" w:hAnsi="Helvetica" w:cs="Helvetica"/>
          <w:color w:val="1D2129"/>
          <w:sz w:val="23"/>
          <w:szCs w:val="23"/>
        </w:rPr>
        <w:t>26</w:t>
      </w:r>
      <w:proofErr w:type="gramEnd"/>
    </w:p>
    <w:p w:rsidR="003D3503" w:rsidRPr="003D3503" w:rsidRDefault="003D3503" w:rsidP="003D3503">
      <w:pPr>
        <w:shd w:val="clear" w:color="auto" w:fill="FFFFFF"/>
        <w:spacing w:after="0" w:line="335" w:lineRule="atLeast"/>
        <w:rPr>
          <w:rFonts w:ascii="Helvetica" w:eastAsia="Times New Roman" w:hAnsi="Helvetica" w:cs="Helvetica"/>
          <w:color w:val="1D2129"/>
          <w:sz w:val="23"/>
          <w:szCs w:val="23"/>
        </w:rPr>
      </w:pPr>
      <w:r w:rsidRPr="003D3503">
        <w:rPr>
          <w:rFonts w:ascii="Helvetica" w:eastAsia="Times New Roman" w:hAnsi="Helvetica" w:cs="Helvetica"/>
          <w:color w:val="1D2129"/>
          <w:sz w:val="23"/>
          <w:szCs w:val="23"/>
        </w:rPr>
        <w:t>Who does the Bible say is the "we" are in Galatians 4:28?</w:t>
      </w:r>
    </w:p>
    <w:p w:rsidR="003D3503" w:rsidRPr="003D3503" w:rsidRDefault="003D3503" w:rsidP="003D3503">
      <w:pPr>
        <w:shd w:val="clear" w:color="auto" w:fill="FFFFFF"/>
        <w:spacing w:after="0" w:line="335" w:lineRule="atLeast"/>
        <w:rPr>
          <w:rFonts w:ascii="Helvetica" w:eastAsia="Times New Roman" w:hAnsi="Helvetica" w:cs="Helvetica"/>
          <w:color w:val="1D2129"/>
          <w:sz w:val="23"/>
          <w:szCs w:val="23"/>
        </w:rPr>
      </w:pPr>
      <w:r w:rsidRPr="003D3503">
        <w:rPr>
          <w:rFonts w:ascii="Helvetica" w:eastAsia="Times New Roman" w:hAnsi="Helvetica" w:cs="Helvetica"/>
          <w:color w:val="1D2129"/>
          <w:sz w:val="23"/>
          <w:szCs w:val="23"/>
        </w:rPr>
        <w:t>An astute student would see a pattern above.</w:t>
      </w:r>
    </w:p>
    <w:p w:rsidR="003D3503" w:rsidRPr="003D3503" w:rsidRDefault="003D3503" w:rsidP="003D3503">
      <w:pPr>
        <w:shd w:val="clear" w:color="auto" w:fill="FFFFFF"/>
        <w:spacing w:after="0" w:line="335" w:lineRule="atLeast"/>
        <w:rPr>
          <w:rFonts w:ascii="Helvetica" w:eastAsia="Times New Roman" w:hAnsi="Helvetica" w:cs="Helvetica"/>
          <w:color w:val="1D2129"/>
          <w:sz w:val="23"/>
          <w:szCs w:val="23"/>
        </w:rPr>
      </w:pPr>
      <w:r w:rsidRPr="003D3503">
        <w:rPr>
          <w:rFonts w:ascii="Helvetica" w:eastAsia="Times New Roman" w:hAnsi="Helvetica" w:cs="Helvetica"/>
          <w:color w:val="1D2129"/>
          <w:sz w:val="23"/>
          <w:szCs w:val="23"/>
        </w:rPr>
        <w:t>Galatians, Galatians, Galatians.</w:t>
      </w:r>
    </w:p>
    <w:p w:rsidR="003D3503" w:rsidRPr="003D3503" w:rsidRDefault="003D3503" w:rsidP="003D3503">
      <w:pPr>
        <w:shd w:val="clear" w:color="auto" w:fill="FFFFFF"/>
        <w:spacing w:after="0" w:line="335" w:lineRule="atLeast"/>
        <w:rPr>
          <w:rFonts w:ascii="Helvetica" w:eastAsia="Times New Roman" w:hAnsi="Helvetica" w:cs="Helvetica"/>
          <w:color w:val="1D2129"/>
          <w:sz w:val="23"/>
          <w:szCs w:val="23"/>
        </w:rPr>
      </w:pPr>
      <w:r w:rsidRPr="003D3503">
        <w:rPr>
          <w:rFonts w:ascii="Helvetica" w:eastAsia="Times New Roman" w:hAnsi="Helvetica" w:cs="Helvetica"/>
          <w:color w:val="1D2129"/>
          <w:sz w:val="23"/>
          <w:szCs w:val="23"/>
        </w:rPr>
        <w:t>Who does the Bible show those Galatians to be? (Galatians 4:28)</w:t>
      </w:r>
    </w:p>
    <w:p w:rsidR="003D3503" w:rsidRPr="003D3503" w:rsidRDefault="003D3503" w:rsidP="003D3503">
      <w:pPr>
        <w:shd w:val="clear" w:color="auto" w:fill="FFFFFF"/>
        <w:spacing w:after="0" w:line="335" w:lineRule="atLeast"/>
        <w:rPr>
          <w:rFonts w:ascii="Helvetica" w:eastAsia="Times New Roman" w:hAnsi="Helvetica" w:cs="Helvetica"/>
          <w:color w:val="1D2129"/>
          <w:sz w:val="23"/>
          <w:szCs w:val="23"/>
        </w:rPr>
      </w:pPr>
      <w:r w:rsidRPr="003D3503">
        <w:rPr>
          <w:rFonts w:ascii="Helvetica" w:eastAsia="Times New Roman" w:hAnsi="Helvetica" w:cs="Helvetica"/>
          <w:color w:val="1D2129"/>
          <w:sz w:val="23"/>
          <w:szCs w:val="23"/>
        </w:rPr>
        <w:t> </w:t>
      </w:r>
    </w:p>
    <w:p w:rsidR="003D3503" w:rsidRPr="003D3503" w:rsidRDefault="003D3503" w:rsidP="003D3503">
      <w:pPr>
        <w:shd w:val="clear" w:color="auto" w:fill="FFFFFF"/>
        <w:spacing w:after="0" w:line="335" w:lineRule="atLeast"/>
        <w:rPr>
          <w:rFonts w:ascii="Helvetica" w:eastAsia="Times New Roman" w:hAnsi="Helvetica" w:cs="Helvetica"/>
          <w:color w:val="1D2129"/>
          <w:sz w:val="23"/>
          <w:szCs w:val="23"/>
        </w:rPr>
      </w:pPr>
      <w:r w:rsidRPr="003D3503">
        <w:rPr>
          <w:rFonts w:ascii="Helvetica" w:eastAsia="Times New Roman" w:hAnsi="Helvetica" w:cs="Helvetica"/>
          <w:color w:val="1D2129"/>
          <w:sz w:val="23"/>
          <w:szCs w:val="23"/>
        </w:rPr>
        <w:t xml:space="preserve">Galatians 3:29 </w:t>
      </w:r>
      <w:proofErr w:type="gramStart"/>
      <w:r w:rsidRPr="003D3503">
        <w:rPr>
          <w:rFonts w:ascii="Helvetica" w:eastAsia="Times New Roman" w:hAnsi="Helvetica" w:cs="Helvetica"/>
          <w:color w:val="1D2129"/>
          <w:sz w:val="23"/>
          <w:szCs w:val="23"/>
        </w:rPr>
        <w:t>And</w:t>
      </w:r>
      <w:proofErr w:type="gramEnd"/>
      <w:r w:rsidRPr="003D3503">
        <w:rPr>
          <w:rFonts w:ascii="Helvetica" w:eastAsia="Times New Roman" w:hAnsi="Helvetica" w:cs="Helvetica"/>
          <w:color w:val="1D2129"/>
          <w:sz w:val="23"/>
          <w:szCs w:val="23"/>
        </w:rPr>
        <w:t xml:space="preserve"> if ye be Christ's, then are ye Abraham's seed, and heirs according to the promise.</w:t>
      </w:r>
    </w:p>
    <w:p w:rsidR="003D3503" w:rsidRPr="003D3503" w:rsidRDefault="003D3503" w:rsidP="003D3503">
      <w:pPr>
        <w:shd w:val="clear" w:color="auto" w:fill="FFFFFF"/>
        <w:spacing w:after="0" w:line="335" w:lineRule="atLeast"/>
        <w:rPr>
          <w:rFonts w:ascii="Helvetica" w:eastAsia="Times New Roman" w:hAnsi="Helvetica" w:cs="Helvetica"/>
          <w:color w:val="1D2129"/>
          <w:sz w:val="23"/>
          <w:szCs w:val="23"/>
        </w:rPr>
      </w:pPr>
      <w:r w:rsidRPr="003D3503">
        <w:rPr>
          <w:rFonts w:ascii="Helvetica" w:eastAsia="Times New Roman" w:hAnsi="Helvetica" w:cs="Helvetica"/>
          <w:color w:val="1D2129"/>
          <w:sz w:val="23"/>
          <w:szCs w:val="23"/>
        </w:rPr>
        <w:t>Galatians 4:26 But Jerusalem which is above is free, which is the mother of us all.</w:t>
      </w:r>
    </w:p>
    <w:p w:rsidR="003D3503" w:rsidRPr="003D3503" w:rsidRDefault="003D3503" w:rsidP="003D3503">
      <w:pPr>
        <w:shd w:val="clear" w:color="auto" w:fill="FFFFFF"/>
        <w:spacing w:after="0" w:line="335" w:lineRule="atLeast"/>
        <w:rPr>
          <w:rFonts w:ascii="Helvetica" w:eastAsia="Times New Roman" w:hAnsi="Helvetica" w:cs="Helvetica"/>
          <w:color w:val="1D2129"/>
          <w:sz w:val="23"/>
          <w:szCs w:val="23"/>
        </w:rPr>
      </w:pPr>
      <w:r w:rsidRPr="003D3503">
        <w:rPr>
          <w:rFonts w:ascii="Helvetica" w:eastAsia="Times New Roman" w:hAnsi="Helvetica" w:cs="Helvetica"/>
          <w:color w:val="1D2129"/>
          <w:sz w:val="23"/>
          <w:szCs w:val="23"/>
        </w:rPr>
        <w:t>Galatians 4:28 Now we, brethren, as Isaac was, are the children of promise.</w:t>
      </w:r>
    </w:p>
    <w:p w:rsidR="003D3503" w:rsidRPr="003D3503" w:rsidRDefault="003D3503" w:rsidP="003D3503">
      <w:pPr>
        <w:shd w:val="clear" w:color="auto" w:fill="FFFFFF"/>
        <w:spacing w:after="0" w:line="335" w:lineRule="atLeast"/>
        <w:rPr>
          <w:rFonts w:ascii="Helvetica" w:eastAsia="Times New Roman" w:hAnsi="Helvetica" w:cs="Helvetica"/>
          <w:color w:val="1D2129"/>
          <w:sz w:val="23"/>
          <w:szCs w:val="23"/>
        </w:rPr>
      </w:pPr>
      <w:r w:rsidRPr="003D3503">
        <w:rPr>
          <w:rFonts w:ascii="Helvetica" w:eastAsia="Times New Roman" w:hAnsi="Helvetica" w:cs="Helvetica"/>
          <w:color w:val="1D2129"/>
          <w:sz w:val="23"/>
          <w:szCs w:val="23"/>
        </w:rPr>
        <w:t> </w:t>
      </w:r>
    </w:p>
    <w:p w:rsidR="003D3503" w:rsidRPr="003D3503" w:rsidRDefault="003D3503" w:rsidP="003D3503">
      <w:pPr>
        <w:shd w:val="clear" w:color="auto" w:fill="FFFFFF"/>
        <w:spacing w:after="0" w:line="335" w:lineRule="atLeast"/>
        <w:rPr>
          <w:rFonts w:ascii="Helvetica" w:eastAsia="Times New Roman" w:hAnsi="Helvetica" w:cs="Helvetica"/>
          <w:color w:val="1D2129"/>
          <w:sz w:val="23"/>
          <w:szCs w:val="23"/>
        </w:rPr>
      </w:pPr>
      <w:r w:rsidRPr="003D3503">
        <w:rPr>
          <w:rFonts w:ascii="Helvetica" w:eastAsia="Times New Roman" w:hAnsi="Helvetica" w:cs="Helvetica"/>
          <w:color w:val="1D2129"/>
          <w:sz w:val="23"/>
          <w:szCs w:val="23"/>
        </w:rPr>
        <w:t>In Romans 15:27, DO NOT ADD the word "ALL" to the meaning of the verse. </w:t>
      </w:r>
    </w:p>
    <w:p w:rsidR="003D3503" w:rsidRPr="003D3503" w:rsidRDefault="003D3503" w:rsidP="003D3503">
      <w:pPr>
        <w:shd w:val="clear" w:color="auto" w:fill="FFFFFF"/>
        <w:spacing w:after="0" w:line="335" w:lineRule="atLeast"/>
        <w:rPr>
          <w:rFonts w:ascii="Helvetica" w:eastAsia="Times New Roman" w:hAnsi="Helvetica" w:cs="Helvetica"/>
          <w:color w:val="1D2129"/>
          <w:sz w:val="23"/>
          <w:szCs w:val="23"/>
        </w:rPr>
      </w:pPr>
      <w:r w:rsidRPr="003D3503">
        <w:rPr>
          <w:rFonts w:ascii="Helvetica" w:eastAsia="Times New Roman" w:hAnsi="Helvetica" w:cs="Helvetica"/>
          <w:color w:val="1D2129"/>
          <w:sz w:val="23"/>
          <w:szCs w:val="23"/>
        </w:rPr>
        <w:t>It says "made partakers of their spiritual things". </w:t>
      </w:r>
    </w:p>
    <w:p w:rsidR="003D3503" w:rsidRPr="003D3503" w:rsidRDefault="003D3503" w:rsidP="003D3503">
      <w:pPr>
        <w:shd w:val="clear" w:color="auto" w:fill="FFFFFF"/>
        <w:spacing w:after="0" w:line="335" w:lineRule="atLeast"/>
        <w:rPr>
          <w:rFonts w:ascii="Helvetica" w:eastAsia="Times New Roman" w:hAnsi="Helvetica" w:cs="Helvetica"/>
          <w:color w:val="1D2129"/>
          <w:sz w:val="23"/>
          <w:szCs w:val="23"/>
        </w:rPr>
      </w:pPr>
      <w:r w:rsidRPr="003D3503">
        <w:rPr>
          <w:rFonts w:ascii="Helvetica" w:eastAsia="Times New Roman" w:hAnsi="Helvetica" w:cs="Helvetica"/>
          <w:color w:val="1D2129"/>
          <w:sz w:val="23"/>
          <w:szCs w:val="23"/>
        </w:rPr>
        <w:t>It does NOT say (or imply) "made partakers of ALL their spiritual things".</w:t>
      </w:r>
    </w:p>
    <w:p w:rsidR="003D3503" w:rsidRPr="003D3503" w:rsidRDefault="003D3503" w:rsidP="003D3503">
      <w:pPr>
        <w:shd w:val="clear" w:color="auto" w:fill="FFFFFF"/>
        <w:spacing w:after="0" w:line="335" w:lineRule="atLeast"/>
        <w:rPr>
          <w:rFonts w:ascii="Helvetica" w:eastAsia="Times New Roman" w:hAnsi="Helvetica" w:cs="Helvetica"/>
          <w:color w:val="1D2129"/>
          <w:sz w:val="23"/>
          <w:szCs w:val="23"/>
        </w:rPr>
      </w:pPr>
      <w:r w:rsidRPr="003D3503">
        <w:rPr>
          <w:rFonts w:ascii="Helvetica" w:eastAsia="Times New Roman" w:hAnsi="Helvetica" w:cs="Helvetica"/>
          <w:color w:val="1D2129"/>
          <w:sz w:val="23"/>
          <w:szCs w:val="23"/>
        </w:rPr>
        <w:t>Implying an errant statement in teaching, is as bad as making that errant statement.</w:t>
      </w:r>
    </w:p>
    <w:p w:rsidR="003D3503" w:rsidRPr="003D3503" w:rsidRDefault="003D3503" w:rsidP="003D3503">
      <w:pPr>
        <w:shd w:val="clear" w:color="auto" w:fill="FFFFFF"/>
        <w:spacing w:after="0" w:line="335" w:lineRule="atLeast"/>
        <w:rPr>
          <w:rFonts w:ascii="Helvetica" w:eastAsia="Times New Roman" w:hAnsi="Helvetica" w:cs="Helvetica"/>
          <w:color w:val="1D2129"/>
          <w:sz w:val="23"/>
          <w:szCs w:val="23"/>
        </w:rPr>
      </w:pPr>
      <w:r w:rsidRPr="003D3503">
        <w:rPr>
          <w:rFonts w:ascii="Helvetica" w:eastAsia="Times New Roman" w:hAnsi="Helvetica" w:cs="Helvetica"/>
          <w:color w:val="1D2129"/>
          <w:sz w:val="23"/>
          <w:szCs w:val="23"/>
        </w:rPr>
        <w:t>Do not ignore the facts.  Do not add to the facts.</w:t>
      </w:r>
    </w:p>
    <w:p w:rsidR="003D3503" w:rsidRPr="003D3503" w:rsidRDefault="003D3503" w:rsidP="003D3503">
      <w:pPr>
        <w:shd w:val="clear" w:color="auto" w:fill="FFFFFF"/>
        <w:spacing w:after="0" w:line="335" w:lineRule="atLeast"/>
        <w:rPr>
          <w:rFonts w:ascii="Helvetica" w:eastAsia="Times New Roman" w:hAnsi="Helvetica" w:cs="Helvetica"/>
          <w:color w:val="1D2129"/>
          <w:sz w:val="23"/>
          <w:szCs w:val="23"/>
        </w:rPr>
      </w:pPr>
      <w:r w:rsidRPr="003D3503">
        <w:rPr>
          <w:rFonts w:ascii="Helvetica" w:eastAsia="Times New Roman" w:hAnsi="Helvetica" w:cs="Helvetica"/>
          <w:color w:val="1D2129"/>
          <w:sz w:val="23"/>
          <w:szCs w:val="23"/>
        </w:rPr>
        <w:t> </w:t>
      </w:r>
    </w:p>
    <w:p w:rsidR="003D3503" w:rsidRPr="003D3503" w:rsidRDefault="003D3503" w:rsidP="003D3503">
      <w:pPr>
        <w:shd w:val="clear" w:color="auto" w:fill="FFFFFF"/>
        <w:spacing w:after="0" w:line="335" w:lineRule="atLeast"/>
        <w:rPr>
          <w:rFonts w:ascii="Helvetica" w:eastAsia="Times New Roman" w:hAnsi="Helvetica" w:cs="Helvetica"/>
          <w:color w:val="1D2129"/>
          <w:sz w:val="23"/>
          <w:szCs w:val="23"/>
        </w:rPr>
      </w:pPr>
      <w:r w:rsidRPr="003D3503">
        <w:rPr>
          <w:rFonts w:ascii="Helvetica" w:eastAsia="Times New Roman" w:hAnsi="Helvetica" w:cs="Helvetica"/>
          <w:color w:val="1D2129"/>
          <w:sz w:val="23"/>
          <w:szCs w:val="23"/>
        </w:rPr>
        <w:t xml:space="preserve">Romans 15:27 It hath pleased them verily; and their debtors they are. </w:t>
      </w:r>
      <w:proofErr w:type="gramStart"/>
      <w:r w:rsidRPr="003D3503">
        <w:rPr>
          <w:rFonts w:ascii="Helvetica" w:eastAsia="Times New Roman" w:hAnsi="Helvetica" w:cs="Helvetica"/>
          <w:color w:val="1D2129"/>
          <w:sz w:val="23"/>
          <w:szCs w:val="23"/>
        </w:rPr>
        <w:t>For if the Gentiles have been made partakers of their spiritual things, their duty is also to minister unto them in carnal things.</w:t>
      </w:r>
      <w:proofErr w:type="gramEnd"/>
    </w:p>
    <w:p w:rsidR="003D3503" w:rsidRPr="003D3503" w:rsidRDefault="003D3503" w:rsidP="003D3503">
      <w:pPr>
        <w:shd w:val="clear" w:color="auto" w:fill="FFFFFF"/>
        <w:spacing w:after="0" w:line="335" w:lineRule="atLeast"/>
        <w:rPr>
          <w:rFonts w:ascii="Helvetica" w:eastAsia="Times New Roman" w:hAnsi="Helvetica" w:cs="Helvetica"/>
          <w:color w:val="1D2129"/>
          <w:sz w:val="23"/>
          <w:szCs w:val="23"/>
        </w:rPr>
      </w:pPr>
      <w:r w:rsidRPr="003D3503">
        <w:rPr>
          <w:rFonts w:ascii="Helvetica" w:eastAsia="Times New Roman" w:hAnsi="Helvetica" w:cs="Helvetica"/>
          <w:color w:val="1D2129"/>
          <w:sz w:val="23"/>
          <w:szCs w:val="23"/>
        </w:rPr>
        <w:t> </w:t>
      </w:r>
    </w:p>
    <w:p w:rsidR="003D3503" w:rsidRPr="003D3503" w:rsidRDefault="003D3503" w:rsidP="003D3503">
      <w:pPr>
        <w:shd w:val="clear" w:color="auto" w:fill="FFFFFF"/>
        <w:spacing w:after="0" w:line="335" w:lineRule="atLeast"/>
        <w:rPr>
          <w:rFonts w:ascii="Helvetica" w:eastAsia="Times New Roman" w:hAnsi="Helvetica" w:cs="Helvetica"/>
          <w:color w:val="1D2129"/>
          <w:sz w:val="23"/>
          <w:szCs w:val="23"/>
        </w:rPr>
      </w:pPr>
      <w:r w:rsidRPr="003D3503">
        <w:rPr>
          <w:rFonts w:ascii="Helvetica" w:eastAsia="Times New Roman" w:hAnsi="Helvetica" w:cs="Helvetica"/>
          <w:color w:val="1D2129"/>
          <w:sz w:val="23"/>
          <w:szCs w:val="23"/>
        </w:rPr>
        <w:t>In Ephesians 2:11:12, Paul is describing a previous time, already past, when the only way for Gentiles to come to God was by fearing the God of Abraham, and blessing Israel. Yes, AT THAT TIME, Gentiles did need to bless Israel, in order to be part of the commonwealth of Israel, in order to be under one of the covenants of promise (Genesis 12:3b). We cannot come to God that way anymore. I sure hope that no one here is paying attention to a teacher that disagrees with any of that.</w:t>
      </w:r>
    </w:p>
    <w:p w:rsidR="003D3503" w:rsidRPr="003D3503" w:rsidRDefault="003D3503" w:rsidP="003D3503">
      <w:pPr>
        <w:shd w:val="clear" w:color="auto" w:fill="FFFFFF"/>
        <w:spacing w:after="0" w:line="335" w:lineRule="atLeast"/>
        <w:rPr>
          <w:rFonts w:ascii="Helvetica" w:eastAsia="Times New Roman" w:hAnsi="Helvetica" w:cs="Helvetica"/>
          <w:color w:val="1D2129"/>
          <w:sz w:val="23"/>
          <w:szCs w:val="23"/>
        </w:rPr>
      </w:pPr>
      <w:r w:rsidRPr="003D3503">
        <w:rPr>
          <w:rFonts w:ascii="Helvetica" w:eastAsia="Times New Roman" w:hAnsi="Helvetica" w:cs="Helvetica"/>
          <w:color w:val="1D2129"/>
          <w:sz w:val="23"/>
          <w:szCs w:val="23"/>
        </w:rPr>
        <w:t> </w:t>
      </w:r>
    </w:p>
    <w:p w:rsidR="003D3503" w:rsidRPr="003D3503" w:rsidRDefault="003D3503" w:rsidP="003D3503">
      <w:pPr>
        <w:shd w:val="clear" w:color="auto" w:fill="FFFFFF"/>
        <w:spacing w:after="0" w:line="335" w:lineRule="atLeast"/>
        <w:rPr>
          <w:rFonts w:ascii="Helvetica" w:eastAsia="Times New Roman" w:hAnsi="Helvetica" w:cs="Helvetica"/>
          <w:color w:val="1D2129"/>
          <w:sz w:val="23"/>
          <w:szCs w:val="23"/>
        </w:rPr>
      </w:pPr>
      <w:r w:rsidRPr="003D3503">
        <w:rPr>
          <w:rFonts w:ascii="Helvetica" w:eastAsia="Times New Roman" w:hAnsi="Helvetica" w:cs="Helvetica"/>
          <w:color w:val="1D2129"/>
          <w:sz w:val="23"/>
          <w:szCs w:val="23"/>
        </w:rPr>
        <w:t xml:space="preserve">Ephesians 2:11 </w:t>
      </w:r>
      <w:proofErr w:type="gramStart"/>
      <w:r w:rsidRPr="003D3503">
        <w:rPr>
          <w:rFonts w:ascii="Helvetica" w:eastAsia="Times New Roman" w:hAnsi="Helvetica" w:cs="Helvetica"/>
          <w:color w:val="1D2129"/>
          <w:sz w:val="23"/>
          <w:szCs w:val="23"/>
        </w:rPr>
        <w:t>Wherefore</w:t>
      </w:r>
      <w:proofErr w:type="gramEnd"/>
      <w:r w:rsidRPr="003D3503">
        <w:rPr>
          <w:rFonts w:ascii="Helvetica" w:eastAsia="Times New Roman" w:hAnsi="Helvetica" w:cs="Helvetica"/>
          <w:color w:val="1D2129"/>
          <w:sz w:val="23"/>
          <w:szCs w:val="23"/>
        </w:rPr>
        <w:t xml:space="preserve"> remember, that ye being in time past Gentiles in the flesh, who are called </w:t>
      </w:r>
      <w:proofErr w:type="spellStart"/>
      <w:r w:rsidRPr="003D3503">
        <w:rPr>
          <w:rFonts w:ascii="Helvetica" w:eastAsia="Times New Roman" w:hAnsi="Helvetica" w:cs="Helvetica"/>
          <w:color w:val="1D2129"/>
          <w:sz w:val="23"/>
          <w:szCs w:val="23"/>
        </w:rPr>
        <w:t>Uncircumcision</w:t>
      </w:r>
      <w:proofErr w:type="spellEnd"/>
      <w:r w:rsidRPr="003D3503">
        <w:rPr>
          <w:rFonts w:ascii="Helvetica" w:eastAsia="Times New Roman" w:hAnsi="Helvetica" w:cs="Helvetica"/>
          <w:color w:val="1D2129"/>
          <w:sz w:val="23"/>
          <w:szCs w:val="23"/>
        </w:rPr>
        <w:t xml:space="preserve"> by that which is called the Circumcision in the flesh made by hands;</w:t>
      </w:r>
    </w:p>
    <w:p w:rsidR="003D3503" w:rsidRPr="003D3503" w:rsidRDefault="003D3503" w:rsidP="003D3503">
      <w:pPr>
        <w:shd w:val="clear" w:color="auto" w:fill="FFFFFF"/>
        <w:spacing w:after="0" w:line="335" w:lineRule="atLeast"/>
        <w:rPr>
          <w:rFonts w:ascii="Helvetica" w:eastAsia="Times New Roman" w:hAnsi="Helvetica" w:cs="Helvetica"/>
          <w:color w:val="1D2129"/>
          <w:sz w:val="23"/>
          <w:szCs w:val="23"/>
        </w:rPr>
      </w:pPr>
      <w:r w:rsidRPr="003D3503">
        <w:rPr>
          <w:rFonts w:ascii="Helvetica" w:eastAsia="Times New Roman" w:hAnsi="Helvetica" w:cs="Helvetica"/>
          <w:color w:val="1D2129"/>
          <w:sz w:val="23"/>
          <w:szCs w:val="23"/>
        </w:rPr>
        <w:t>Ephesians 2:12 That at that time ye were without Christ, being aliens from the commonwealth of Israel, and strangers from the covenants of promise, having no hope, and without God in the world:</w:t>
      </w:r>
    </w:p>
    <w:p w:rsidR="003D3503" w:rsidRPr="003D3503" w:rsidRDefault="003D3503" w:rsidP="003D3503">
      <w:pPr>
        <w:shd w:val="clear" w:color="auto" w:fill="FFFFFF"/>
        <w:spacing w:after="0" w:line="335" w:lineRule="atLeast"/>
        <w:rPr>
          <w:rFonts w:ascii="Helvetica" w:eastAsia="Times New Roman" w:hAnsi="Helvetica" w:cs="Helvetica"/>
          <w:color w:val="1D2129"/>
          <w:sz w:val="23"/>
          <w:szCs w:val="23"/>
        </w:rPr>
      </w:pPr>
      <w:r w:rsidRPr="003D3503">
        <w:rPr>
          <w:rFonts w:ascii="Helvetica" w:eastAsia="Times New Roman" w:hAnsi="Helvetica" w:cs="Helvetica"/>
          <w:color w:val="1D2129"/>
          <w:sz w:val="23"/>
          <w:szCs w:val="23"/>
        </w:rPr>
        <w:t xml:space="preserve">Genesis 12:3 And I will bless them that bless thee, and curse him that </w:t>
      </w:r>
      <w:proofErr w:type="spellStart"/>
      <w:r w:rsidRPr="003D3503">
        <w:rPr>
          <w:rFonts w:ascii="Helvetica" w:eastAsia="Times New Roman" w:hAnsi="Helvetica" w:cs="Helvetica"/>
          <w:color w:val="1D2129"/>
          <w:sz w:val="23"/>
          <w:szCs w:val="23"/>
        </w:rPr>
        <w:t>curseth</w:t>
      </w:r>
      <w:proofErr w:type="spellEnd"/>
      <w:r w:rsidRPr="003D3503">
        <w:rPr>
          <w:rFonts w:ascii="Helvetica" w:eastAsia="Times New Roman" w:hAnsi="Helvetica" w:cs="Helvetica"/>
          <w:color w:val="1D2129"/>
          <w:sz w:val="23"/>
          <w:szCs w:val="23"/>
        </w:rPr>
        <w:t xml:space="preserve"> thee: and in thee shall all families of the earth be blessed.</w:t>
      </w:r>
    </w:p>
    <w:p w:rsidR="003D3503" w:rsidRPr="003D3503" w:rsidRDefault="003D3503" w:rsidP="003D3503">
      <w:pPr>
        <w:shd w:val="clear" w:color="auto" w:fill="FFFFFF"/>
        <w:spacing w:after="0" w:line="335" w:lineRule="atLeast"/>
        <w:rPr>
          <w:rFonts w:ascii="Helvetica" w:eastAsia="Times New Roman" w:hAnsi="Helvetica" w:cs="Helvetica"/>
          <w:color w:val="1D2129"/>
          <w:sz w:val="23"/>
          <w:szCs w:val="23"/>
        </w:rPr>
      </w:pPr>
      <w:r w:rsidRPr="003D3503">
        <w:rPr>
          <w:rFonts w:ascii="Helvetica" w:eastAsia="Times New Roman" w:hAnsi="Helvetica" w:cs="Helvetica"/>
          <w:color w:val="1D2129"/>
          <w:sz w:val="23"/>
          <w:szCs w:val="23"/>
        </w:rPr>
        <w:t> </w:t>
      </w:r>
    </w:p>
    <w:p w:rsidR="003D3503" w:rsidRPr="003D3503" w:rsidRDefault="003D3503" w:rsidP="003D3503">
      <w:pPr>
        <w:shd w:val="clear" w:color="auto" w:fill="FFFFFF"/>
        <w:spacing w:after="0" w:line="335" w:lineRule="atLeast"/>
        <w:rPr>
          <w:rFonts w:ascii="Helvetica" w:eastAsia="Times New Roman" w:hAnsi="Helvetica" w:cs="Helvetica"/>
          <w:color w:val="1D2129"/>
          <w:sz w:val="23"/>
          <w:szCs w:val="23"/>
        </w:rPr>
      </w:pPr>
      <w:r w:rsidRPr="003D3503">
        <w:rPr>
          <w:rFonts w:ascii="Helvetica" w:eastAsia="Times New Roman" w:hAnsi="Helvetica" w:cs="Helvetica"/>
          <w:color w:val="1D2129"/>
          <w:sz w:val="23"/>
          <w:szCs w:val="23"/>
        </w:rPr>
        <w:lastRenderedPageBreak/>
        <w:t>In Ephesians 2:19-20, the "household of God" is like the "foundation" in that it is one of the few things that does involve both Israel and the body of Christ according to the scriptures. The "foundation" is Jesus Christ upon whom Jesus Christ himself builds the Matthew 16, church of God (Matthew 16:18, Acts 2:47, Galatians 1:13). The foundation is also Jesus Christ upon whom the body of Christ is built up, edified by every man's work in it (First Corinthians 3:11-15) That means both churches that are built on the foundation of Jesus Christ, ARE DIFFERENT AND SEPARATE, not the same, but built on the same, sufficient foundation.  It is the same way with the household of God being built upon the foundation of the apostles and prophets, Jesus Christ himself being the chief corner stone. First Peter 4:17 tells us that "the house of God" is all those who believe the "gospel of God". That means that the "household of God" is all that believe Paul's preaching (Romans 1:1-4), AND Peter's preaching (Acts 2:30-34, 36, 38, Acts 3:13-16, 18), since these references show that both Peter and Paul preached the "gospel of God" before they each went on to preach their SEPARATE, and DIFFERENT gospels of salvation.</w:t>
      </w:r>
    </w:p>
    <w:p w:rsidR="003D3503" w:rsidRPr="003D3503" w:rsidRDefault="003D3503" w:rsidP="003D3503">
      <w:pPr>
        <w:shd w:val="clear" w:color="auto" w:fill="FFFFFF"/>
        <w:spacing w:after="0" w:line="335" w:lineRule="atLeast"/>
        <w:rPr>
          <w:rFonts w:ascii="Helvetica" w:eastAsia="Times New Roman" w:hAnsi="Helvetica" w:cs="Helvetica"/>
          <w:color w:val="1D2129"/>
          <w:sz w:val="23"/>
          <w:szCs w:val="23"/>
        </w:rPr>
      </w:pPr>
      <w:r w:rsidRPr="003D3503">
        <w:rPr>
          <w:rFonts w:ascii="Helvetica" w:eastAsia="Times New Roman" w:hAnsi="Helvetica" w:cs="Helvetica"/>
          <w:color w:val="1D2129"/>
          <w:sz w:val="23"/>
          <w:szCs w:val="23"/>
        </w:rPr>
        <w:t> </w:t>
      </w:r>
    </w:p>
    <w:p w:rsidR="003D3503" w:rsidRPr="003D3503" w:rsidRDefault="003D3503" w:rsidP="003D3503">
      <w:pPr>
        <w:shd w:val="clear" w:color="auto" w:fill="FFFFFF"/>
        <w:spacing w:after="0" w:line="335" w:lineRule="atLeast"/>
        <w:rPr>
          <w:rFonts w:ascii="Helvetica" w:eastAsia="Times New Roman" w:hAnsi="Helvetica" w:cs="Helvetica"/>
          <w:color w:val="1D2129"/>
          <w:sz w:val="23"/>
          <w:szCs w:val="23"/>
        </w:rPr>
      </w:pPr>
      <w:r w:rsidRPr="003D3503">
        <w:rPr>
          <w:rFonts w:ascii="Helvetica" w:eastAsia="Times New Roman" w:hAnsi="Helvetica" w:cs="Helvetica"/>
          <w:color w:val="1D2129"/>
          <w:sz w:val="23"/>
          <w:szCs w:val="23"/>
        </w:rPr>
        <w:t>Since in Ephesians 3, Israel is not mentioned anywhere in that context, then the Gentiles that Paul is referring to after the end of Acts, are not Jews, but are fellow heirs with those "OF THE SAME BODY" that existed at, and before the end of Acts. 1 Corinthians 12:13, 27,  "For by one Spirit are we all baptized into one body, whether we be Jews or Gentiles, whether we be bond or free; and have been all made to drink into one Spirit". "Now ye are the body of Christ, and members in particular."</w:t>
      </w:r>
    </w:p>
    <w:p w:rsidR="003D3503" w:rsidRPr="003D3503" w:rsidRDefault="003D3503" w:rsidP="003D3503">
      <w:pPr>
        <w:shd w:val="clear" w:color="auto" w:fill="FFFFFF"/>
        <w:spacing w:after="0" w:line="335" w:lineRule="atLeast"/>
        <w:rPr>
          <w:rFonts w:ascii="Helvetica" w:eastAsia="Times New Roman" w:hAnsi="Helvetica" w:cs="Helvetica"/>
          <w:color w:val="1D2129"/>
          <w:sz w:val="23"/>
          <w:szCs w:val="23"/>
        </w:rPr>
      </w:pPr>
      <w:r w:rsidRPr="003D3503">
        <w:rPr>
          <w:rFonts w:ascii="Helvetica" w:eastAsia="Times New Roman" w:hAnsi="Helvetica" w:cs="Helvetica"/>
          <w:color w:val="1D2129"/>
          <w:sz w:val="23"/>
          <w:szCs w:val="23"/>
        </w:rPr>
        <w:t> </w:t>
      </w:r>
    </w:p>
    <w:p w:rsidR="003D3503" w:rsidRPr="003D3503" w:rsidRDefault="003D3503" w:rsidP="003D3503">
      <w:pPr>
        <w:shd w:val="clear" w:color="auto" w:fill="FFFFFF"/>
        <w:spacing w:after="0" w:line="335" w:lineRule="atLeast"/>
        <w:rPr>
          <w:rFonts w:ascii="Helvetica" w:eastAsia="Times New Roman" w:hAnsi="Helvetica" w:cs="Helvetica"/>
          <w:color w:val="1D2129"/>
          <w:sz w:val="23"/>
          <w:szCs w:val="23"/>
        </w:rPr>
      </w:pPr>
      <w:r w:rsidRPr="003D3503">
        <w:rPr>
          <w:rFonts w:ascii="Helvetica" w:eastAsia="Times New Roman" w:hAnsi="Helvetica" w:cs="Helvetica"/>
          <w:color w:val="1D2129"/>
          <w:sz w:val="23"/>
          <w:szCs w:val="23"/>
        </w:rPr>
        <w:t xml:space="preserve">We are, and have been SEPARATE FROM ISRAEL from Leviticus 20:26 through Paul's sending to all men as expressed in Acts 20:24. - Leviticus </w:t>
      </w:r>
      <w:proofErr w:type="gramStart"/>
      <w:r w:rsidRPr="003D3503">
        <w:rPr>
          <w:rFonts w:ascii="Helvetica" w:eastAsia="Times New Roman" w:hAnsi="Helvetica" w:cs="Helvetica"/>
          <w:color w:val="1D2129"/>
          <w:sz w:val="23"/>
          <w:szCs w:val="23"/>
        </w:rPr>
        <w:t>20:26  "</w:t>
      </w:r>
      <w:proofErr w:type="gramEnd"/>
      <w:r w:rsidRPr="003D3503">
        <w:rPr>
          <w:rFonts w:ascii="Helvetica" w:eastAsia="Times New Roman" w:hAnsi="Helvetica" w:cs="Helvetica"/>
          <w:color w:val="1D2129"/>
          <w:sz w:val="23"/>
          <w:szCs w:val="23"/>
        </w:rPr>
        <w:t xml:space="preserve">And ye shall be holy unto me: for I the LORD am holy, and have severed you from other people, that ye should be mine". - Acts 20:24  "But none of these things move me, neither count I my life dear unto myself, so that I might finish my course with joy, and the ministry, which I have received of the Lord Jesus, to testify the gospel of the grace of God". - Titus </w:t>
      </w:r>
      <w:proofErr w:type="gramStart"/>
      <w:r w:rsidRPr="003D3503">
        <w:rPr>
          <w:rFonts w:ascii="Helvetica" w:eastAsia="Times New Roman" w:hAnsi="Helvetica" w:cs="Helvetica"/>
          <w:color w:val="1D2129"/>
          <w:sz w:val="23"/>
          <w:szCs w:val="23"/>
        </w:rPr>
        <w:t>2:11  "</w:t>
      </w:r>
      <w:proofErr w:type="gramEnd"/>
      <w:r w:rsidRPr="003D3503">
        <w:rPr>
          <w:rFonts w:ascii="Helvetica" w:eastAsia="Times New Roman" w:hAnsi="Helvetica" w:cs="Helvetica"/>
          <w:color w:val="1D2129"/>
          <w:sz w:val="23"/>
          <w:szCs w:val="23"/>
        </w:rPr>
        <w:t xml:space="preserve">For the grace of God that </w:t>
      </w:r>
      <w:proofErr w:type="spellStart"/>
      <w:r w:rsidRPr="003D3503">
        <w:rPr>
          <w:rFonts w:ascii="Helvetica" w:eastAsia="Times New Roman" w:hAnsi="Helvetica" w:cs="Helvetica"/>
          <w:color w:val="1D2129"/>
          <w:sz w:val="23"/>
          <w:szCs w:val="23"/>
        </w:rPr>
        <w:t>bringeth</w:t>
      </w:r>
      <w:proofErr w:type="spellEnd"/>
      <w:r w:rsidRPr="003D3503">
        <w:rPr>
          <w:rFonts w:ascii="Helvetica" w:eastAsia="Times New Roman" w:hAnsi="Helvetica" w:cs="Helvetica"/>
          <w:color w:val="1D2129"/>
          <w:sz w:val="23"/>
          <w:szCs w:val="23"/>
        </w:rPr>
        <w:t xml:space="preserve"> salvation hath appeared to all men ...."</w:t>
      </w:r>
    </w:p>
    <w:p w:rsidR="003D3503" w:rsidRPr="003D3503" w:rsidRDefault="003D3503" w:rsidP="003D3503">
      <w:pPr>
        <w:shd w:val="clear" w:color="auto" w:fill="FFFFFF"/>
        <w:spacing w:after="0" w:line="335" w:lineRule="atLeast"/>
        <w:rPr>
          <w:rFonts w:ascii="Helvetica" w:eastAsia="Times New Roman" w:hAnsi="Helvetica" w:cs="Helvetica"/>
          <w:color w:val="1D2129"/>
          <w:sz w:val="23"/>
          <w:szCs w:val="23"/>
        </w:rPr>
      </w:pPr>
      <w:r w:rsidRPr="003D3503">
        <w:rPr>
          <w:rFonts w:ascii="Helvetica" w:eastAsia="Times New Roman" w:hAnsi="Helvetica" w:cs="Helvetica"/>
          <w:color w:val="1D2129"/>
          <w:sz w:val="23"/>
          <w:szCs w:val="23"/>
        </w:rPr>
        <w:t> </w:t>
      </w:r>
    </w:p>
    <w:p w:rsidR="003D3503" w:rsidRPr="003D3503" w:rsidRDefault="003D3503" w:rsidP="003D3503">
      <w:pPr>
        <w:shd w:val="clear" w:color="auto" w:fill="FFFFFF"/>
        <w:spacing w:after="167" w:line="335" w:lineRule="atLeast"/>
        <w:rPr>
          <w:rFonts w:ascii="Helvetica" w:eastAsia="Times New Roman" w:hAnsi="Helvetica" w:cs="Helvetica"/>
          <w:color w:val="1D2129"/>
          <w:sz w:val="23"/>
          <w:szCs w:val="23"/>
        </w:rPr>
      </w:pPr>
      <w:r w:rsidRPr="003D3503">
        <w:rPr>
          <w:rFonts w:ascii="Helvetica" w:eastAsia="Times New Roman" w:hAnsi="Helvetica" w:cs="Helvetica"/>
          <w:color w:val="1D2129"/>
          <w:sz w:val="23"/>
          <w:szCs w:val="23"/>
        </w:rPr>
        <w:t>Believe the Bible, not the teacher!</w:t>
      </w:r>
    </w:p>
    <w:p w:rsidR="00124DD0" w:rsidRPr="003D3503" w:rsidRDefault="00124DD0" w:rsidP="003D3503"/>
    <w:sectPr w:rsidR="00124DD0" w:rsidRPr="003D3503" w:rsidSect="0010788E">
      <w:pgSz w:w="12240" w:h="15840"/>
      <w:pgMar w:top="720" w:right="1800" w:bottom="72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drawingGridHorizontalSpacing w:val="110"/>
  <w:displayHorizontalDrawingGridEvery w:val="2"/>
  <w:characterSpacingControl w:val="doNotCompress"/>
  <w:compat/>
  <w:rsids>
    <w:rsidRoot w:val="003D3503"/>
    <w:rsid w:val="0010788E"/>
    <w:rsid w:val="00124DD0"/>
    <w:rsid w:val="003D3503"/>
    <w:rsid w:val="00843D44"/>
    <w:rsid w:val="00CB3B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503"/>
  </w:style>
  <w:style w:type="paragraph" w:styleId="Heading5">
    <w:name w:val="heading 5"/>
    <w:basedOn w:val="Normal"/>
    <w:link w:val="Heading5Char"/>
    <w:uiPriority w:val="9"/>
    <w:qFormat/>
    <w:rsid w:val="003D350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3D3503"/>
    <w:rPr>
      <w:rFonts w:ascii="Times New Roman" w:eastAsia="Times New Roman" w:hAnsi="Times New Roman" w:cs="Times New Roman"/>
      <w:b/>
      <w:bCs/>
      <w:sz w:val="20"/>
      <w:szCs w:val="20"/>
    </w:rPr>
  </w:style>
  <w:style w:type="character" w:customStyle="1" w:styleId="fwb">
    <w:name w:val="fwb"/>
    <w:basedOn w:val="DefaultParagraphFont"/>
    <w:rsid w:val="003D3503"/>
  </w:style>
  <w:style w:type="character" w:styleId="Hyperlink">
    <w:name w:val="Hyperlink"/>
    <w:basedOn w:val="DefaultParagraphFont"/>
    <w:uiPriority w:val="99"/>
    <w:semiHidden/>
    <w:unhideWhenUsed/>
    <w:rsid w:val="003D3503"/>
    <w:rPr>
      <w:color w:val="0000FF"/>
      <w:u w:val="single"/>
    </w:rPr>
  </w:style>
  <w:style w:type="character" w:customStyle="1" w:styleId="fsm">
    <w:name w:val="fsm"/>
    <w:basedOn w:val="DefaultParagraphFont"/>
    <w:rsid w:val="003D3503"/>
  </w:style>
  <w:style w:type="character" w:customStyle="1" w:styleId="timestampcontent">
    <w:name w:val="timestampcontent"/>
    <w:basedOn w:val="DefaultParagraphFont"/>
    <w:rsid w:val="003D3503"/>
  </w:style>
  <w:style w:type="character" w:customStyle="1" w:styleId="apple-converted-space">
    <w:name w:val="apple-converted-space"/>
    <w:basedOn w:val="DefaultParagraphFont"/>
    <w:rsid w:val="003D3503"/>
  </w:style>
  <w:style w:type="paragraph" w:styleId="NormalWeb">
    <w:name w:val="Normal (Web)"/>
    <w:basedOn w:val="Normal"/>
    <w:uiPriority w:val="99"/>
    <w:semiHidden/>
    <w:unhideWhenUsed/>
    <w:rsid w:val="003D35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31179309">
      <w:bodyDiv w:val="1"/>
      <w:marLeft w:val="0"/>
      <w:marRight w:val="0"/>
      <w:marTop w:val="0"/>
      <w:marBottom w:val="0"/>
      <w:divBdr>
        <w:top w:val="none" w:sz="0" w:space="0" w:color="auto"/>
        <w:left w:val="none" w:sz="0" w:space="0" w:color="auto"/>
        <w:bottom w:val="none" w:sz="0" w:space="0" w:color="auto"/>
        <w:right w:val="none" w:sz="0" w:space="0" w:color="auto"/>
      </w:divBdr>
      <w:divsChild>
        <w:div w:id="1567689358">
          <w:marLeft w:val="0"/>
          <w:marRight w:val="0"/>
          <w:marTop w:val="0"/>
          <w:marBottom w:val="184"/>
          <w:divBdr>
            <w:top w:val="none" w:sz="0" w:space="0" w:color="auto"/>
            <w:left w:val="none" w:sz="0" w:space="0" w:color="auto"/>
            <w:bottom w:val="none" w:sz="0" w:space="0" w:color="auto"/>
            <w:right w:val="none" w:sz="0" w:space="0" w:color="auto"/>
          </w:divBdr>
          <w:divsChild>
            <w:div w:id="590940099">
              <w:marLeft w:val="0"/>
              <w:marRight w:val="0"/>
              <w:marTop w:val="0"/>
              <w:marBottom w:val="0"/>
              <w:divBdr>
                <w:top w:val="none" w:sz="0" w:space="0" w:color="auto"/>
                <w:left w:val="none" w:sz="0" w:space="0" w:color="auto"/>
                <w:bottom w:val="none" w:sz="0" w:space="0" w:color="auto"/>
                <w:right w:val="none" w:sz="0" w:space="0" w:color="auto"/>
              </w:divBdr>
              <w:divsChild>
                <w:div w:id="848330725">
                  <w:marLeft w:val="0"/>
                  <w:marRight w:val="0"/>
                  <w:marTop w:val="0"/>
                  <w:marBottom w:val="0"/>
                  <w:divBdr>
                    <w:top w:val="none" w:sz="0" w:space="0" w:color="auto"/>
                    <w:left w:val="none" w:sz="0" w:space="0" w:color="auto"/>
                    <w:bottom w:val="none" w:sz="0" w:space="0" w:color="auto"/>
                    <w:right w:val="none" w:sz="0" w:space="0" w:color="auto"/>
                  </w:divBdr>
                  <w:divsChild>
                    <w:div w:id="1382168991">
                      <w:marLeft w:val="0"/>
                      <w:marRight w:val="0"/>
                      <w:marTop w:val="0"/>
                      <w:marBottom w:val="0"/>
                      <w:divBdr>
                        <w:top w:val="none" w:sz="0" w:space="0" w:color="auto"/>
                        <w:left w:val="none" w:sz="0" w:space="0" w:color="auto"/>
                        <w:bottom w:val="none" w:sz="0" w:space="0" w:color="auto"/>
                        <w:right w:val="none" w:sz="0" w:space="0" w:color="auto"/>
                      </w:divBdr>
                      <w:divsChild>
                        <w:div w:id="271321361">
                          <w:marLeft w:val="0"/>
                          <w:marRight w:val="0"/>
                          <w:marTop w:val="0"/>
                          <w:marBottom w:val="0"/>
                          <w:divBdr>
                            <w:top w:val="none" w:sz="0" w:space="0" w:color="auto"/>
                            <w:left w:val="none" w:sz="0" w:space="0" w:color="auto"/>
                            <w:bottom w:val="none" w:sz="0" w:space="0" w:color="auto"/>
                            <w:right w:val="none" w:sz="0" w:space="0" w:color="auto"/>
                          </w:divBdr>
                          <w:divsChild>
                            <w:div w:id="1819877092">
                              <w:marLeft w:val="0"/>
                              <w:marRight w:val="0"/>
                              <w:marTop w:val="0"/>
                              <w:marBottom w:val="0"/>
                              <w:divBdr>
                                <w:top w:val="none" w:sz="0" w:space="0" w:color="auto"/>
                                <w:left w:val="none" w:sz="0" w:space="0" w:color="auto"/>
                                <w:bottom w:val="none" w:sz="0" w:space="0" w:color="auto"/>
                                <w:right w:val="none" w:sz="0" w:space="0" w:color="auto"/>
                              </w:divBdr>
                              <w:divsChild>
                                <w:div w:id="1601796097">
                                  <w:marLeft w:val="0"/>
                                  <w:marRight w:val="0"/>
                                  <w:marTop w:val="0"/>
                                  <w:marBottom w:val="0"/>
                                  <w:divBdr>
                                    <w:top w:val="none" w:sz="0" w:space="0" w:color="auto"/>
                                    <w:left w:val="none" w:sz="0" w:space="0" w:color="auto"/>
                                    <w:bottom w:val="none" w:sz="0" w:space="0" w:color="auto"/>
                                    <w:right w:val="none" w:sz="0" w:space="0" w:color="auto"/>
                                  </w:divBdr>
                                  <w:divsChild>
                                    <w:div w:id="158179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382371">
          <w:marLeft w:val="0"/>
          <w:marRight w:val="0"/>
          <w:marTop w:val="0"/>
          <w:marBottom w:val="0"/>
          <w:divBdr>
            <w:top w:val="none" w:sz="0" w:space="0" w:color="auto"/>
            <w:left w:val="none" w:sz="0" w:space="0" w:color="auto"/>
            <w:bottom w:val="none" w:sz="0" w:space="0" w:color="auto"/>
            <w:right w:val="none" w:sz="0" w:space="0" w:color="auto"/>
          </w:divBdr>
          <w:divsChild>
            <w:div w:id="1089040991">
              <w:marLeft w:val="0"/>
              <w:marRight w:val="0"/>
              <w:marTop w:val="0"/>
              <w:marBottom w:val="0"/>
              <w:divBdr>
                <w:top w:val="none" w:sz="0" w:space="0" w:color="auto"/>
                <w:left w:val="none" w:sz="0" w:space="0" w:color="auto"/>
                <w:bottom w:val="none" w:sz="0" w:space="0" w:color="auto"/>
                <w:right w:val="none" w:sz="0" w:space="0" w:color="auto"/>
              </w:divBdr>
              <w:divsChild>
                <w:div w:id="1415737280">
                  <w:marLeft w:val="0"/>
                  <w:marRight w:val="0"/>
                  <w:marTop w:val="167"/>
                  <w:marBottom w:val="0"/>
                  <w:divBdr>
                    <w:top w:val="none" w:sz="0" w:space="0" w:color="auto"/>
                    <w:left w:val="none" w:sz="0" w:space="0" w:color="auto"/>
                    <w:bottom w:val="none" w:sz="0" w:space="0" w:color="auto"/>
                    <w:right w:val="none" w:sz="0" w:space="0" w:color="auto"/>
                  </w:divBdr>
                  <w:divsChild>
                    <w:div w:id="1222130524">
                      <w:marLeft w:val="0"/>
                      <w:marRight w:val="0"/>
                      <w:marTop w:val="0"/>
                      <w:marBottom w:val="0"/>
                      <w:divBdr>
                        <w:top w:val="none" w:sz="0" w:space="0" w:color="auto"/>
                        <w:left w:val="none" w:sz="0" w:space="0" w:color="auto"/>
                        <w:bottom w:val="none" w:sz="0" w:space="0" w:color="auto"/>
                        <w:right w:val="none" w:sz="0" w:space="0" w:color="auto"/>
                      </w:divBdr>
                      <w:divsChild>
                        <w:div w:id="1798720576">
                          <w:marLeft w:val="0"/>
                          <w:marRight w:val="0"/>
                          <w:marTop w:val="0"/>
                          <w:marBottom w:val="0"/>
                          <w:divBdr>
                            <w:top w:val="none" w:sz="0" w:space="0" w:color="auto"/>
                            <w:left w:val="none" w:sz="0" w:space="0" w:color="auto"/>
                            <w:bottom w:val="none" w:sz="0" w:space="0" w:color="auto"/>
                            <w:right w:val="none" w:sz="0" w:space="0" w:color="auto"/>
                          </w:divBdr>
                        </w:div>
                        <w:div w:id="1491021259">
                          <w:marLeft w:val="0"/>
                          <w:marRight w:val="0"/>
                          <w:marTop w:val="268"/>
                          <w:marBottom w:val="167"/>
                          <w:divBdr>
                            <w:top w:val="none" w:sz="0" w:space="0" w:color="auto"/>
                            <w:left w:val="none" w:sz="0" w:space="0" w:color="auto"/>
                            <w:bottom w:val="none" w:sz="0" w:space="0" w:color="auto"/>
                            <w:right w:val="none" w:sz="0" w:space="0" w:color="auto"/>
                          </w:divBdr>
                          <w:divsChild>
                            <w:div w:id="836502083">
                              <w:marLeft w:val="0"/>
                              <w:marRight w:val="0"/>
                              <w:marTop w:val="0"/>
                              <w:marBottom w:val="0"/>
                              <w:divBdr>
                                <w:top w:val="none" w:sz="0" w:space="0" w:color="auto"/>
                                <w:left w:val="none" w:sz="0" w:space="0" w:color="auto"/>
                                <w:bottom w:val="none" w:sz="0" w:space="0" w:color="auto"/>
                                <w:right w:val="none" w:sz="0" w:space="0" w:color="auto"/>
                              </w:divBdr>
                              <w:divsChild>
                                <w:div w:id="2081249698">
                                  <w:marLeft w:val="0"/>
                                  <w:marRight w:val="0"/>
                                  <w:marTop w:val="0"/>
                                  <w:marBottom w:val="0"/>
                                  <w:divBdr>
                                    <w:top w:val="none" w:sz="0" w:space="0" w:color="auto"/>
                                    <w:left w:val="none" w:sz="0" w:space="0" w:color="auto"/>
                                    <w:bottom w:val="none" w:sz="0" w:space="0" w:color="auto"/>
                                    <w:right w:val="none" w:sz="0" w:space="0" w:color="auto"/>
                                  </w:divBdr>
                                  <w:divsChild>
                                    <w:div w:id="138163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notes/mike-mcglathery/our-salvation-is-separate-from-apart-from-and-different-from-israels/10153248361471335" TargetMode="External"/><Relationship Id="rId4" Type="http://schemas.openxmlformats.org/officeDocument/2006/relationships/hyperlink" Target="https://www.facebook.com/notes/mike-mcglathery/our-salvation-is-separate-from-apart-from-and-different-from-israels/101532483614713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746</Words>
  <Characters>4253</Characters>
  <Application>Microsoft Office Word</Application>
  <DocSecurity>0</DocSecurity>
  <Lines>35</Lines>
  <Paragraphs>9</Paragraphs>
  <ScaleCrop>false</ScaleCrop>
  <Company/>
  <LinksUpToDate>false</LinksUpToDate>
  <CharactersWithSpaces>4990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McGlathery</dc:creator>
  <cp:keywords/>
  <dc:description/>
  <cp:lastModifiedBy>Mike McGlathery</cp:lastModifiedBy>
  <cp:revision>1</cp:revision>
  <dcterms:created xsi:type="dcterms:W3CDTF">2017-02-26T04:49:00Z</dcterms:created>
  <dcterms:modified xsi:type="dcterms:W3CDTF">2017-02-26T04:51:00Z</dcterms:modified>
</cp:coreProperties>
</file>