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AC" w:rsidRPr="002C25AC" w:rsidRDefault="002C25AC" w:rsidP="002C25AC">
      <w:pPr>
        <w:spacing w:before="100" w:beforeAutospacing="1" w:after="100" w:afterAutospacing="1" w:line="240" w:lineRule="auto"/>
        <w:outlineLvl w:val="1"/>
        <w:rPr>
          <w:rFonts w:ascii="Times New Roman" w:eastAsia="Times New Roman" w:hAnsi="Times New Roman" w:cs="Times New Roman"/>
          <w:b/>
          <w:bCs/>
          <w:sz w:val="36"/>
          <w:szCs w:val="36"/>
        </w:rPr>
      </w:pPr>
      <w:r w:rsidRPr="002C25AC">
        <w:rPr>
          <w:rFonts w:ascii="Times New Roman" w:eastAsia="Times New Roman" w:hAnsi="Times New Roman" w:cs="Times New Roman"/>
          <w:b/>
          <w:bCs/>
          <w:sz w:val="36"/>
          <w:szCs w:val="36"/>
        </w:rPr>
        <w:t>Early Church Fathers</w:t>
      </w:r>
    </w:p>
    <w:p w:rsidR="002C25AC" w:rsidRPr="002C25AC" w:rsidRDefault="002C25AC" w:rsidP="002C25AC">
      <w:pPr>
        <w:spacing w:after="0"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February 19, 2014 at 9:37am</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There were many departures from the truth, that the Roman Empire codified starting late in the 3rd century. They were beginning to occur before Paul stopped writing inspired scripture.</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xml:space="preserve">In the Acts 19 </w:t>
      </w:r>
      <w:proofErr w:type="gramStart"/>
      <w:r w:rsidRPr="002C25AC">
        <w:rPr>
          <w:rFonts w:ascii="Times New Roman" w:eastAsia="Times New Roman" w:hAnsi="Times New Roman" w:cs="Times New Roman"/>
          <w:sz w:val="24"/>
          <w:szCs w:val="24"/>
        </w:rPr>
        <w:t>time period</w:t>
      </w:r>
      <w:proofErr w:type="gramEnd"/>
      <w:r w:rsidRPr="002C25AC">
        <w:rPr>
          <w:rFonts w:ascii="Times New Roman" w:eastAsia="Times New Roman" w:hAnsi="Times New Roman" w:cs="Times New Roman"/>
          <w:sz w:val="24"/>
          <w:szCs w:val="24"/>
        </w:rPr>
        <w:t xml:space="preserve">, we find that "... this continued by the space of two years; so that all they which dwelt in Asia heard the word of the Lord Jesus, both Jews and Greeks." </w:t>
      </w:r>
      <w:proofErr w:type="gramStart"/>
      <w:r w:rsidRPr="002C25AC">
        <w:rPr>
          <w:rFonts w:ascii="Times New Roman" w:eastAsia="Times New Roman" w:hAnsi="Times New Roman" w:cs="Times New Roman"/>
          <w:sz w:val="24"/>
          <w:szCs w:val="24"/>
        </w:rPr>
        <w:t>(Acts 19:10).</w:t>
      </w:r>
      <w:proofErr w:type="gramEnd"/>
      <w:r w:rsidRPr="002C25AC">
        <w:rPr>
          <w:rFonts w:ascii="Times New Roman" w:eastAsia="Times New Roman" w:hAnsi="Times New Roman" w:cs="Times New Roman"/>
          <w:sz w:val="24"/>
          <w:szCs w:val="24"/>
        </w:rPr>
        <w:t xml:space="preserve"> </w:t>
      </w:r>
      <w:proofErr w:type="gramStart"/>
      <w:r w:rsidRPr="002C25AC">
        <w:rPr>
          <w:rFonts w:ascii="Times New Roman" w:eastAsia="Times New Roman" w:hAnsi="Times New Roman" w:cs="Times New Roman"/>
          <w:sz w:val="24"/>
          <w:szCs w:val="24"/>
        </w:rPr>
        <w:t>But</w:t>
      </w:r>
      <w:proofErr w:type="gramEnd"/>
      <w:r w:rsidRPr="002C25AC">
        <w:rPr>
          <w:rFonts w:ascii="Times New Roman" w:eastAsia="Times New Roman" w:hAnsi="Times New Roman" w:cs="Times New Roman"/>
          <w:sz w:val="24"/>
          <w:szCs w:val="24"/>
        </w:rPr>
        <w:t xml:space="preserve"> by the time that Paul wrote to Titus, the situation was changing. Paul's epistle to Titus was probably the </w:t>
      </w:r>
      <w:proofErr w:type="gramStart"/>
      <w:r w:rsidRPr="002C25AC">
        <w:rPr>
          <w:rFonts w:ascii="Times New Roman" w:eastAsia="Times New Roman" w:hAnsi="Times New Roman" w:cs="Times New Roman"/>
          <w:sz w:val="24"/>
          <w:szCs w:val="24"/>
        </w:rPr>
        <w:t>3rd</w:t>
      </w:r>
      <w:proofErr w:type="gramEnd"/>
      <w:r w:rsidRPr="002C25AC">
        <w:rPr>
          <w:rFonts w:ascii="Times New Roman" w:eastAsia="Times New Roman" w:hAnsi="Times New Roman" w:cs="Times New Roman"/>
          <w:sz w:val="24"/>
          <w:szCs w:val="24"/>
        </w:rPr>
        <w:t xml:space="preserve"> of 7 epistles that Paul wrote after Israel had been blinded and cast away in the last half chapter of Acts, but before the destruction of Jerusalem by Rome in about 70 A.D.</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xml:space="preserve">In Titus 1:10, we find that "... there are many unruly and vain talkers and deceivers, </w:t>
      </w:r>
      <w:proofErr w:type="gramStart"/>
      <w:r w:rsidRPr="002C25AC">
        <w:rPr>
          <w:rFonts w:ascii="Times New Roman" w:eastAsia="Times New Roman" w:hAnsi="Times New Roman" w:cs="Times New Roman"/>
          <w:sz w:val="24"/>
          <w:szCs w:val="24"/>
        </w:rPr>
        <w:t>specially</w:t>
      </w:r>
      <w:proofErr w:type="gramEnd"/>
      <w:r w:rsidRPr="002C25AC">
        <w:rPr>
          <w:rFonts w:ascii="Times New Roman" w:eastAsia="Times New Roman" w:hAnsi="Times New Roman" w:cs="Times New Roman"/>
          <w:sz w:val="24"/>
          <w:szCs w:val="24"/>
        </w:rPr>
        <w:t xml:space="preserve"> they of the circumcision...." The circumcision was the group of believers following Christ's earthly ministry, looking for God's heavenly kingdom to come to earth, in which they would reign over the world with Christ on David's throne in "the land." They had pledged to only minister </w:t>
      </w:r>
      <w:proofErr w:type="gramStart"/>
      <w:r w:rsidRPr="002C25AC">
        <w:rPr>
          <w:rFonts w:ascii="Times New Roman" w:eastAsia="Times New Roman" w:hAnsi="Times New Roman" w:cs="Times New Roman"/>
          <w:sz w:val="24"/>
          <w:szCs w:val="24"/>
        </w:rPr>
        <w:t>to themselves, and not to evangelize in the Acts 15 meeting, as reported in Galatians 2</w:t>
      </w:r>
      <w:proofErr w:type="gramEnd"/>
      <w:r w:rsidRPr="002C25AC">
        <w:rPr>
          <w:rFonts w:ascii="Times New Roman" w:eastAsia="Times New Roman" w:hAnsi="Times New Roman" w:cs="Times New Roman"/>
          <w:sz w:val="24"/>
          <w:szCs w:val="24"/>
        </w:rPr>
        <w:t>:9. So, by the mid-sixties of the first century, much of the little flock group that was formerly led by Peter, had both dwindled and become deceivers (Titus 1:10).</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xml:space="preserve">By the time of the writing of the last book written in the Bible, Second Timothy (1:15), we find Paul reporting, "This thou </w:t>
      </w:r>
      <w:proofErr w:type="spellStart"/>
      <w:r w:rsidRPr="002C25AC">
        <w:rPr>
          <w:rFonts w:ascii="Times New Roman" w:eastAsia="Times New Roman" w:hAnsi="Times New Roman" w:cs="Times New Roman"/>
          <w:sz w:val="24"/>
          <w:szCs w:val="24"/>
        </w:rPr>
        <w:t>knowest</w:t>
      </w:r>
      <w:proofErr w:type="spellEnd"/>
      <w:r w:rsidRPr="002C25AC">
        <w:rPr>
          <w:rFonts w:ascii="Times New Roman" w:eastAsia="Times New Roman" w:hAnsi="Times New Roman" w:cs="Times New Roman"/>
          <w:sz w:val="24"/>
          <w:szCs w:val="24"/>
        </w:rPr>
        <w:t xml:space="preserve">, that all they which are in Asia be turned away from me; of whom are </w:t>
      </w:r>
      <w:proofErr w:type="spellStart"/>
      <w:r w:rsidRPr="002C25AC">
        <w:rPr>
          <w:rFonts w:ascii="Times New Roman" w:eastAsia="Times New Roman" w:hAnsi="Times New Roman" w:cs="Times New Roman"/>
          <w:sz w:val="24"/>
          <w:szCs w:val="24"/>
        </w:rPr>
        <w:t>Phygellus</w:t>
      </w:r>
      <w:proofErr w:type="spellEnd"/>
      <w:r w:rsidRPr="002C25AC">
        <w:rPr>
          <w:rFonts w:ascii="Times New Roman" w:eastAsia="Times New Roman" w:hAnsi="Times New Roman" w:cs="Times New Roman"/>
          <w:sz w:val="24"/>
          <w:szCs w:val="24"/>
        </w:rPr>
        <w:t xml:space="preserve"> and </w:t>
      </w:r>
      <w:proofErr w:type="spellStart"/>
      <w:r w:rsidRPr="002C25AC">
        <w:rPr>
          <w:rFonts w:ascii="Times New Roman" w:eastAsia="Times New Roman" w:hAnsi="Times New Roman" w:cs="Times New Roman"/>
          <w:sz w:val="24"/>
          <w:szCs w:val="24"/>
        </w:rPr>
        <w:t>Hermogenes</w:t>
      </w:r>
      <w:proofErr w:type="spellEnd"/>
      <w:r w:rsidRPr="002C25AC">
        <w:rPr>
          <w:rFonts w:ascii="Times New Roman" w:eastAsia="Times New Roman" w:hAnsi="Times New Roman" w:cs="Times New Roman"/>
          <w:sz w:val="24"/>
          <w:szCs w:val="24"/>
        </w:rPr>
        <w:t>." (</w:t>
      </w:r>
      <w:proofErr w:type="gramStart"/>
      <w:r w:rsidRPr="002C25AC">
        <w:rPr>
          <w:rFonts w:ascii="Times New Roman" w:eastAsia="Times New Roman" w:hAnsi="Times New Roman" w:cs="Times New Roman"/>
          <w:sz w:val="24"/>
          <w:szCs w:val="24"/>
        </w:rPr>
        <w:t>2</w:t>
      </w:r>
      <w:proofErr w:type="gramEnd"/>
      <w:r w:rsidRPr="002C25AC">
        <w:rPr>
          <w:rFonts w:ascii="Times New Roman" w:eastAsia="Times New Roman" w:hAnsi="Times New Roman" w:cs="Times New Roman"/>
          <w:sz w:val="24"/>
          <w:szCs w:val="24"/>
        </w:rPr>
        <w:t xml:space="preserve"> Timothy 1:15). </w:t>
      </w:r>
      <w:proofErr w:type="gramStart"/>
      <w:r w:rsidRPr="002C25AC">
        <w:rPr>
          <w:rFonts w:ascii="Times New Roman" w:eastAsia="Times New Roman" w:hAnsi="Times New Roman" w:cs="Times New Roman"/>
          <w:sz w:val="24"/>
          <w:szCs w:val="24"/>
        </w:rPr>
        <w:t>So</w:t>
      </w:r>
      <w:proofErr w:type="gramEnd"/>
      <w:r w:rsidRPr="002C25AC">
        <w:rPr>
          <w:rFonts w:ascii="Times New Roman" w:eastAsia="Times New Roman" w:hAnsi="Times New Roman" w:cs="Times New Roman"/>
          <w:sz w:val="24"/>
          <w:szCs w:val="24"/>
        </w:rPr>
        <w:t>, the decline began in Bible times, and had already been in progress by the time of the so-called "early church fathers", many of whom furthered the decline until it became codified by the Roman Empire in or around 325 A.D.</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xml:space="preserve">Are you aware of what it is to catholicize something, in other words, to make it catholic? Webster's New Collegiate Dictionary (1960) defines catholic </w:t>
      </w:r>
      <w:proofErr w:type="gramStart"/>
      <w:r w:rsidRPr="002C25AC">
        <w:rPr>
          <w:rFonts w:ascii="Times New Roman" w:eastAsia="Times New Roman" w:hAnsi="Times New Roman" w:cs="Times New Roman"/>
          <w:sz w:val="24"/>
          <w:szCs w:val="24"/>
        </w:rPr>
        <w:t>as:</w:t>
      </w:r>
      <w:proofErr w:type="gramEnd"/>
      <w:r w:rsidRPr="002C25AC">
        <w:rPr>
          <w:rFonts w:ascii="Times New Roman" w:eastAsia="Times New Roman" w:hAnsi="Times New Roman" w:cs="Times New Roman"/>
          <w:sz w:val="24"/>
          <w:szCs w:val="24"/>
        </w:rPr>
        <w:t xml:space="preserve"> "universal, or general, affecting mankind as a whole, what is universal, comprehensive, liberal, undivided."  "Catholicity" </w:t>
      </w:r>
      <w:proofErr w:type="gramStart"/>
      <w:r w:rsidRPr="002C25AC">
        <w:rPr>
          <w:rFonts w:ascii="Times New Roman" w:eastAsia="Times New Roman" w:hAnsi="Times New Roman" w:cs="Times New Roman"/>
          <w:sz w:val="24"/>
          <w:szCs w:val="24"/>
        </w:rPr>
        <w:t>is defined</w:t>
      </w:r>
      <w:proofErr w:type="gramEnd"/>
      <w:r w:rsidRPr="002C25AC">
        <w:rPr>
          <w:rFonts w:ascii="Times New Roman" w:eastAsia="Times New Roman" w:hAnsi="Times New Roman" w:cs="Times New Roman"/>
          <w:sz w:val="24"/>
          <w:szCs w:val="24"/>
        </w:rPr>
        <w:t xml:space="preserve"> as "liberality of sentiments." </w:t>
      </w:r>
      <w:proofErr w:type="gramStart"/>
      <w:r w:rsidRPr="002C25AC">
        <w:rPr>
          <w:rFonts w:ascii="Times New Roman" w:eastAsia="Times New Roman" w:hAnsi="Times New Roman" w:cs="Times New Roman"/>
          <w:sz w:val="24"/>
          <w:szCs w:val="24"/>
        </w:rPr>
        <w:t xml:space="preserve">By their very name, they admit to mixing and merging together into one, all the variants of doctrine being </w:t>
      </w:r>
      <w:r w:rsidR="00AE63B0">
        <w:rPr>
          <w:rFonts w:ascii="Times New Roman" w:eastAsia="Times New Roman" w:hAnsi="Times New Roman" w:cs="Times New Roman"/>
          <w:sz w:val="24"/>
          <w:szCs w:val="24"/>
        </w:rPr>
        <w:t xml:space="preserve">rightly </w:t>
      </w:r>
      <w:r w:rsidR="00076834">
        <w:rPr>
          <w:rFonts w:ascii="Times New Roman" w:eastAsia="Times New Roman" w:hAnsi="Times New Roman" w:cs="Times New Roman"/>
          <w:sz w:val="24"/>
          <w:szCs w:val="24"/>
        </w:rPr>
        <w:t>or</w:t>
      </w:r>
      <w:r w:rsidR="00AE63B0">
        <w:rPr>
          <w:rFonts w:ascii="Times New Roman" w:eastAsia="Times New Roman" w:hAnsi="Times New Roman" w:cs="Times New Roman"/>
          <w:sz w:val="24"/>
          <w:szCs w:val="24"/>
        </w:rPr>
        <w:t xml:space="preserve"> wrongly </w:t>
      </w:r>
      <w:r w:rsidRPr="002C25AC">
        <w:rPr>
          <w:rFonts w:ascii="Times New Roman" w:eastAsia="Times New Roman" w:hAnsi="Times New Roman" w:cs="Times New Roman"/>
          <w:sz w:val="24"/>
          <w:szCs w:val="24"/>
        </w:rPr>
        <w:t>taught at that time: both law and grace, both prophecy and mystery, both Peter and Paul, both the heavenly and the earthly, all wrested into one code of one religion forced on all the people of the Roman Empire.</w:t>
      </w:r>
      <w:proofErr w:type="gramEnd"/>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lastRenderedPageBreak/>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xml:space="preserve">Any catholicizing of Bible doctrine is in DIRECT OPPOSITION to </w:t>
      </w:r>
      <w:proofErr w:type="gramStart"/>
      <w:r w:rsidRPr="002C25AC">
        <w:rPr>
          <w:rFonts w:ascii="Times New Roman" w:eastAsia="Times New Roman" w:hAnsi="Times New Roman" w:cs="Times New Roman"/>
          <w:sz w:val="24"/>
          <w:szCs w:val="24"/>
        </w:rPr>
        <w:t>2</w:t>
      </w:r>
      <w:proofErr w:type="gramEnd"/>
      <w:r w:rsidRPr="002C25AC">
        <w:rPr>
          <w:rFonts w:ascii="Times New Roman" w:eastAsia="Times New Roman" w:hAnsi="Times New Roman" w:cs="Times New Roman"/>
          <w:sz w:val="24"/>
          <w:szCs w:val="24"/>
        </w:rPr>
        <w:t xml:space="preserve"> Timothy 2:15 "Study to </w:t>
      </w:r>
      <w:proofErr w:type="spellStart"/>
      <w:r w:rsidRPr="002C25AC">
        <w:rPr>
          <w:rFonts w:ascii="Times New Roman" w:eastAsia="Times New Roman" w:hAnsi="Times New Roman" w:cs="Times New Roman"/>
          <w:sz w:val="24"/>
          <w:szCs w:val="24"/>
        </w:rPr>
        <w:t>shew</w:t>
      </w:r>
      <w:proofErr w:type="spellEnd"/>
      <w:r w:rsidRPr="002C25AC">
        <w:rPr>
          <w:rFonts w:ascii="Times New Roman" w:eastAsia="Times New Roman" w:hAnsi="Times New Roman" w:cs="Times New Roman"/>
          <w:sz w:val="24"/>
          <w:szCs w:val="24"/>
        </w:rPr>
        <w:t xml:space="preserve"> thyself approved unto God, a workman that </w:t>
      </w:r>
      <w:proofErr w:type="spellStart"/>
      <w:r w:rsidRPr="002C25AC">
        <w:rPr>
          <w:rFonts w:ascii="Times New Roman" w:eastAsia="Times New Roman" w:hAnsi="Times New Roman" w:cs="Times New Roman"/>
          <w:sz w:val="24"/>
          <w:szCs w:val="24"/>
        </w:rPr>
        <w:t>needeth</w:t>
      </w:r>
      <w:proofErr w:type="spellEnd"/>
      <w:r w:rsidRPr="002C25AC">
        <w:rPr>
          <w:rFonts w:ascii="Times New Roman" w:eastAsia="Times New Roman" w:hAnsi="Times New Roman" w:cs="Times New Roman"/>
          <w:sz w:val="24"/>
          <w:szCs w:val="24"/>
        </w:rPr>
        <w:t xml:space="preserve"> not to be ashamed, RIGHTLY DIVIDING THE WORD OF TRUTH." - You cannot both rightly divide while universalizing. You cannot separate and at the same time mix and merge together to </w:t>
      </w:r>
      <w:proofErr w:type="spellStart"/>
      <w:r w:rsidRPr="002C25AC">
        <w:rPr>
          <w:rFonts w:ascii="Times New Roman" w:eastAsia="Times New Roman" w:hAnsi="Times New Roman" w:cs="Times New Roman"/>
          <w:sz w:val="24"/>
          <w:szCs w:val="24"/>
        </w:rPr>
        <w:t>GENERALize</w:t>
      </w:r>
      <w:proofErr w:type="spellEnd"/>
      <w:r w:rsidRPr="002C25AC">
        <w:rPr>
          <w:rFonts w:ascii="Times New Roman" w:eastAsia="Times New Roman" w:hAnsi="Times New Roman" w:cs="Times New Roman"/>
          <w:sz w:val="24"/>
          <w:szCs w:val="24"/>
        </w:rPr>
        <w:t xml:space="preserve"> Bible doctrine.</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xml:space="preserve">Paul clears it all up by stating in </w:t>
      </w:r>
      <w:proofErr w:type="gramStart"/>
      <w:r w:rsidRPr="002C25AC">
        <w:rPr>
          <w:rFonts w:ascii="Times New Roman" w:eastAsia="Times New Roman" w:hAnsi="Times New Roman" w:cs="Times New Roman"/>
          <w:sz w:val="24"/>
          <w:szCs w:val="24"/>
        </w:rPr>
        <w:t>2</w:t>
      </w:r>
      <w:proofErr w:type="gramEnd"/>
      <w:r w:rsidRPr="002C25AC">
        <w:rPr>
          <w:rFonts w:ascii="Times New Roman" w:eastAsia="Times New Roman" w:hAnsi="Times New Roman" w:cs="Times New Roman"/>
          <w:sz w:val="24"/>
          <w:szCs w:val="24"/>
        </w:rPr>
        <w:t xml:space="preserve"> Timothy 2:7 "Consider what I say; and the Lord give thee understanding in all things."  Then he follows it up with this. "Study to </w:t>
      </w:r>
      <w:proofErr w:type="spellStart"/>
      <w:r w:rsidRPr="002C25AC">
        <w:rPr>
          <w:rFonts w:ascii="Times New Roman" w:eastAsia="Times New Roman" w:hAnsi="Times New Roman" w:cs="Times New Roman"/>
          <w:sz w:val="24"/>
          <w:szCs w:val="24"/>
        </w:rPr>
        <w:t>shew</w:t>
      </w:r>
      <w:proofErr w:type="spellEnd"/>
      <w:r w:rsidRPr="002C25AC">
        <w:rPr>
          <w:rFonts w:ascii="Times New Roman" w:eastAsia="Times New Roman" w:hAnsi="Times New Roman" w:cs="Times New Roman"/>
          <w:sz w:val="24"/>
          <w:szCs w:val="24"/>
        </w:rPr>
        <w:t xml:space="preserve"> thyself approved unto God, a workman that </w:t>
      </w:r>
      <w:proofErr w:type="spellStart"/>
      <w:r w:rsidRPr="002C25AC">
        <w:rPr>
          <w:rFonts w:ascii="Times New Roman" w:eastAsia="Times New Roman" w:hAnsi="Times New Roman" w:cs="Times New Roman"/>
          <w:sz w:val="24"/>
          <w:szCs w:val="24"/>
        </w:rPr>
        <w:t>needeth</w:t>
      </w:r>
      <w:proofErr w:type="spellEnd"/>
      <w:r w:rsidRPr="002C25AC">
        <w:rPr>
          <w:rFonts w:ascii="Times New Roman" w:eastAsia="Times New Roman" w:hAnsi="Times New Roman" w:cs="Times New Roman"/>
          <w:sz w:val="24"/>
          <w:szCs w:val="24"/>
        </w:rPr>
        <w:t xml:space="preserve"> not to be ashamed, RIGHTLY DIVIDING THE WORD OF TRUTH." (</w:t>
      </w:r>
      <w:proofErr w:type="gramStart"/>
      <w:r w:rsidRPr="002C25AC">
        <w:rPr>
          <w:rFonts w:ascii="Times New Roman" w:eastAsia="Times New Roman" w:hAnsi="Times New Roman" w:cs="Times New Roman"/>
          <w:sz w:val="24"/>
          <w:szCs w:val="24"/>
        </w:rPr>
        <w:t>2nd</w:t>
      </w:r>
      <w:proofErr w:type="gramEnd"/>
      <w:r w:rsidRPr="002C25AC">
        <w:rPr>
          <w:rFonts w:ascii="Times New Roman" w:eastAsia="Times New Roman" w:hAnsi="Times New Roman" w:cs="Times New Roman"/>
          <w:sz w:val="24"/>
          <w:szCs w:val="24"/>
        </w:rPr>
        <w:t xml:space="preserve"> Timothy 2:15). In the last written book of the Bible, Paul gives us the key to </w:t>
      </w:r>
      <w:proofErr w:type="spellStart"/>
      <w:r w:rsidRPr="002C25AC">
        <w:rPr>
          <w:rFonts w:ascii="Times New Roman" w:eastAsia="Times New Roman" w:hAnsi="Times New Roman" w:cs="Times New Roman"/>
          <w:sz w:val="24"/>
          <w:szCs w:val="24"/>
        </w:rPr>
        <w:t>unravelling</w:t>
      </w:r>
      <w:proofErr w:type="spellEnd"/>
      <w:r w:rsidRPr="002C25AC">
        <w:rPr>
          <w:rFonts w:ascii="Times New Roman" w:eastAsia="Times New Roman" w:hAnsi="Times New Roman" w:cs="Times New Roman"/>
          <w:sz w:val="24"/>
          <w:szCs w:val="24"/>
        </w:rPr>
        <w:t xml:space="preserve"> the deception of the ages. Keep and believe all the Bible, but do so in context, rightly dividing Paul's gospel and doctrine from the rest of the Bible, most of which is only to Israel. Again, BELIEVE, READ, and STUDY the entire 66 books of the Bible, but rightly divide to Israel what God said, promised and covenanted to Israel. </w:t>
      </w:r>
      <w:proofErr w:type="gramStart"/>
      <w:r w:rsidRPr="002C25AC">
        <w:rPr>
          <w:rFonts w:ascii="Times New Roman" w:eastAsia="Times New Roman" w:hAnsi="Times New Roman" w:cs="Times New Roman"/>
          <w:sz w:val="24"/>
          <w:szCs w:val="24"/>
        </w:rPr>
        <w:t>And</w:t>
      </w:r>
      <w:proofErr w:type="gramEnd"/>
      <w:r w:rsidRPr="002C25AC">
        <w:rPr>
          <w:rFonts w:ascii="Times New Roman" w:eastAsia="Times New Roman" w:hAnsi="Times New Roman" w:cs="Times New Roman"/>
          <w:sz w:val="24"/>
          <w:szCs w:val="24"/>
        </w:rPr>
        <w:t>, rightly divide Paul's writings and sermons as being to all people, to us, with our salvation message.</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 </w:t>
      </w:r>
    </w:p>
    <w:p w:rsidR="002C25AC" w:rsidRPr="002C25AC" w:rsidRDefault="002C25AC" w:rsidP="002C25AC">
      <w:pPr>
        <w:spacing w:before="100" w:beforeAutospacing="1" w:after="100" w:afterAutospacing="1" w:line="240" w:lineRule="auto"/>
        <w:rPr>
          <w:rFonts w:ascii="Times New Roman" w:eastAsia="Times New Roman" w:hAnsi="Times New Roman" w:cs="Times New Roman"/>
          <w:sz w:val="24"/>
          <w:szCs w:val="24"/>
        </w:rPr>
      </w:pPr>
      <w:r w:rsidRPr="002C25AC">
        <w:rPr>
          <w:rFonts w:ascii="Times New Roman" w:eastAsia="Times New Roman" w:hAnsi="Times New Roman" w:cs="Times New Roman"/>
          <w:sz w:val="24"/>
          <w:szCs w:val="24"/>
        </w:rPr>
        <w:t>That should help clear up the differences between what Paul wrote and preached, and what the so-called early church fathers taught.</w:t>
      </w:r>
    </w:p>
    <w:p w:rsidR="009E6E54" w:rsidRDefault="009E6E54"/>
    <w:sectPr w:rsidR="009E6E54" w:rsidSect="002C25A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2C25AC"/>
    <w:rsid w:val="00076834"/>
    <w:rsid w:val="002A6405"/>
    <w:rsid w:val="002C25AC"/>
    <w:rsid w:val="006A6878"/>
    <w:rsid w:val="009E6E54"/>
    <w:rsid w:val="00AE6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54"/>
  </w:style>
  <w:style w:type="paragraph" w:styleId="Heading2">
    <w:name w:val="heading 2"/>
    <w:basedOn w:val="Normal"/>
    <w:link w:val="Heading2Char"/>
    <w:uiPriority w:val="9"/>
    <w:qFormat/>
    <w:rsid w:val="002C25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25AC"/>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2C25AC"/>
  </w:style>
  <w:style w:type="paragraph" w:styleId="NormalWeb">
    <w:name w:val="Normal (Web)"/>
    <w:basedOn w:val="Normal"/>
    <w:uiPriority w:val="99"/>
    <w:semiHidden/>
    <w:unhideWhenUsed/>
    <w:rsid w:val="002C25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2810398">
      <w:bodyDiv w:val="1"/>
      <w:marLeft w:val="0"/>
      <w:marRight w:val="0"/>
      <w:marTop w:val="0"/>
      <w:marBottom w:val="0"/>
      <w:divBdr>
        <w:top w:val="none" w:sz="0" w:space="0" w:color="auto"/>
        <w:left w:val="none" w:sz="0" w:space="0" w:color="auto"/>
        <w:bottom w:val="none" w:sz="0" w:space="0" w:color="auto"/>
        <w:right w:val="none" w:sz="0" w:space="0" w:color="auto"/>
      </w:divBdr>
      <w:divsChild>
        <w:div w:id="1187669966">
          <w:marLeft w:val="0"/>
          <w:marRight w:val="0"/>
          <w:marTop w:val="0"/>
          <w:marBottom w:val="0"/>
          <w:divBdr>
            <w:top w:val="none" w:sz="0" w:space="0" w:color="auto"/>
            <w:left w:val="none" w:sz="0" w:space="0" w:color="auto"/>
            <w:bottom w:val="none" w:sz="0" w:space="0" w:color="auto"/>
            <w:right w:val="none" w:sz="0" w:space="0" w:color="auto"/>
          </w:divBdr>
          <w:divsChild>
            <w:div w:id="1524249479">
              <w:marLeft w:val="0"/>
              <w:marRight w:val="0"/>
              <w:marTop w:val="0"/>
              <w:marBottom w:val="0"/>
              <w:divBdr>
                <w:top w:val="none" w:sz="0" w:space="0" w:color="auto"/>
                <w:left w:val="none" w:sz="0" w:space="0" w:color="auto"/>
                <w:bottom w:val="none" w:sz="0" w:space="0" w:color="auto"/>
                <w:right w:val="none" w:sz="0" w:space="0" w:color="auto"/>
              </w:divBdr>
            </w:div>
          </w:divsChild>
        </w:div>
        <w:div w:id="1872494653">
          <w:marLeft w:val="0"/>
          <w:marRight w:val="0"/>
          <w:marTop w:val="0"/>
          <w:marBottom w:val="0"/>
          <w:divBdr>
            <w:top w:val="none" w:sz="0" w:space="0" w:color="auto"/>
            <w:left w:val="none" w:sz="0" w:space="0" w:color="auto"/>
            <w:bottom w:val="none" w:sz="0" w:space="0" w:color="auto"/>
            <w:right w:val="none" w:sz="0" w:space="0" w:color="auto"/>
          </w:divBdr>
        </w:div>
        <w:div w:id="1440684223">
          <w:marLeft w:val="0"/>
          <w:marRight w:val="0"/>
          <w:marTop w:val="0"/>
          <w:marBottom w:val="0"/>
          <w:divBdr>
            <w:top w:val="none" w:sz="0" w:space="0" w:color="auto"/>
            <w:left w:val="none" w:sz="0" w:space="0" w:color="auto"/>
            <w:bottom w:val="none" w:sz="0" w:space="0" w:color="auto"/>
            <w:right w:val="none" w:sz="0" w:space="0" w:color="auto"/>
          </w:divBdr>
          <w:divsChild>
            <w:div w:id="8371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4</cp:revision>
  <dcterms:created xsi:type="dcterms:W3CDTF">2014-04-18T04:35:00Z</dcterms:created>
  <dcterms:modified xsi:type="dcterms:W3CDTF">2014-04-18T12:57:00Z</dcterms:modified>
</cp:coreProperties>
</file>